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95964" w14:textId="77777777" w:rsidR="00863458" w:rsidRPr="009D24C4" w:rsidRDefault="00863458" w:rsidP="00863458">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color w:val="FFFFFF"/>
          <w:spacing w:val="-8"/>
          <w:szCs w:val="28"/>
        </w:rPr>
      </w:pPr>
      <w:r w:rsidRPr="009D24C4">
        <w:rPr>
          <w:rFonts w:ascii="Century Gothic" w:eastAsia="Times New Roman" w:hAnsi="Century Gothic" w:cs="Times New Roman"/>
          <w:b/>
          <w:caps/>
          <w:color w:val="FFFFFF"/>
          <w:spacing w:val="-8"/>
          <w:szCs w:val="28"/>
        </w:rPr>
        <w:t xml:space="preserve">Договор </w:t>
      </w:r>
      <w:r w:rsidR="00A34F83" w:rsidRPr="009D24C4">
        <w:rPr>
          <w:rFonts w:ascii="Century Gothic" w:eastAsia="Times New Roman" w:hAnsi="Century Gothic" w:cs="Times New Roman"/>
          <w:b/>
          <w:caps/>
          <w:color w:val="FFFFFF"/>
          <w:spacing w:val="-8"/>
          <w:szCs w:val="28"/>
        </w:rPr>
        <w:t>оказания услуг по передаче тепловой энергии (теплоносителя)</w:t>
      </w:r>
    </w:p>
    <w:p w14:paraId="10D95965" w14:textId="77777777" w:rsidR="00863458" w:rsidRPr="00190F26" w:rsidRDefault="00863458" w:rsidP="00863458">
      <w:pPr>
        <w:spacing w:before="120" w:after="120" w:line="276" w:lineRule="auto"/>
        <w:ind w:left="-851"/>
        <w:rPr>
          <w:rFonts w:ascii="Century Gothic" w:eastAsia="Times New Roman" w:hAnsi="Century Gothic" w:cs="Times New Roman"/>
          <w:spacing w:val="-8"/>
          <w:sz w:val="28"/>
          <w:szCs w:val="28"/>
        </w:rPr>
      </w:pPr>
      <w:r w:rsidRPr="00190F26">
        <w:rPr>
          <w:rFonts w:ascii="Century Gothic" w:eastAsia="Times New Roman" w:hAnsi="Century Gothic" w:cs="Times New Roman"/>
          <w:spacing w:val="-8"/>
          <w:sz w:val="28"/>
          <w:szCs w:val="28"/>
        </w:rPr>
        <w:t>№ ____________</w:t>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r>
      <w:r w:rsidRPr="00190F26">
        <w:rPr>
          <w:rFonts w:ascii="Century Gothic" w:eastAsia="Times New Roman" w:hAnsi="Century Gothic" w:cs="Times New Roman"/>
          <w:spacing w:val="-8"/>
          <w:sz w:val="28"/>
          <w:szCs w:val="28"/>
        </w:rPr>
        <w:tab/>
        <w:t xml:space="preserve">       «___»________202_</w:t>
      </w:r>
    </w:p>
    <w:p w14:paraId="10D95966" w14:textId="77777777" w:rsidR="00863458" w:rsidRPr="00190F26" w:rsidRDefault="00863458" w:rsidP="00863458">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spacing w:val="-8"/>
          <w:sz w:val="24"/>
          <w:szCs w:val="28"/>
        </w:rPr>
      </w:pPr>
      <w:r w:rsidRPr="00190F26">
        <w:rPr>
          <w:rFonts w:ascii="Century Gothic" w:eastAsia="Times New Roman" w:hAnsi="Century Gothic" w:cs="Times New Roman"/>
          <w:b/>
          <w:caps/>
          <w:spacing w:val="-8"/>
          <w:sz w:val="24"/>
          <w:szCs w:val="28"/>
        </w:rPr>
        <w:t xml:space="preserve"> СТОРОНЫ:              </w:t>
      </w:r>
    </w:p>
    <w:tbl>
      <w:tblPr>
        <w:tblStyle w:val="a3"/>
        <w:tblW w:w="10915" w:type="dxa"/>
        <w:tblInd w:w="-1139" w:type="dxa"/>
        <w:tblLook w:val="04A0" w:firstRow="1" w:lastRow="0" w:firstColumn="1" w:lastColumn="0" w:noHBand="0" w:noVBand="1"/>
      </w:tblPr>
      <w:tblGrid>
        <w:gridCol w:w="5387"/>
        <w:gridCol w:w="5528"/>
      </w:tblGrid>
      <w:tr w:rsidR="00190F26" w:rsidRPr="00190F26" w14:paraId="10D9596B" w14:textId="77777777" w:rsidTr="00381769">
        <w:trPr>
          <w:trHeight w:val="1193"/>
        </w:trPr>
        <w:tc>
          <w:tcPr>
            <w:tcW w:w="5387" w:type="dxa"/>
          </w:tcPr>
          <w:p w14:paraId="10D95967" w14:textId="77777777" w:rsidR="00863458" w:rsidRPr="00190F26" w:rsidRDefault="00A34F83" w:rsidP="00AD2940">
            <w:pPr>
              <w:rPr>
                <w:rFonts w:ascii="Century Gothic" w:hAnsi="Century Gothic" w:cs="Times New Roman"/>
                <w:b/>
                <w:bCs/>
                <w:spacing w:val="-8"/>
                <w:sz w:val="24"/>
                <w:szCs w:val="24"/>
              </w:rPr>
            </w:pPr>
            <w:r w:rsidRPr="00190F26">
              <w:rPr>
                <w:rFonts w:ascii="Century Gothic" w:hAnsi="Century Gothic" w:cs="Times New Roman"/>
                <w:b/>
                <w:bCs/>
                <w:spacing w:val="-8"/>
                <w:sz w:val="24"/>
                <w:szCs w:val="24"/>
              </w:rPr>
              <w:t>ТЕПЛОСЕТЕВАЯ ОРГАНИЗАЦИЯ:</w:t>
            </w:r>
          </w:p>
          <w:p w14:paraId="10D95968" w14:textId="77777777" w:rsidR="00863458" w:rsidRPr="00190F26" w:rsidRDefault="00A34F83" w:rsidP="00AD2940">
            <w:pPr>
              <w:rPr>
                <w:rFonts w:ascii="Century Gothic" w:hAnsi="Century Gothic" w:cs="Times New Roman"/>
                <w:spacing w:val="-8"/>
                <w:szCs w:val="24"/>
              </w:rPr>
            </w:pPr>
            <w:r w:rsidRPr="00190F26">
              <w:rPr>
                <w:rFonts w:ascii="Century Gothic" w:hAnsi="Century Gothic" w:cs="Times New Roman"/>
                <w:spacing w:val="-8"/>
                <w:szCs w:val="28"/>
              </w:rPr>
              <w:t>______________________________________________</w:t>
            </w:r>
            <w:r w:rsidRPr="00190F26">
              <w:rPr>
                <w:rFonts w:ascii="Century Gothic" w:hAnsi="Century Gothic" w:cs="Times New Roman"/>
                <w:spacing w:val="-8"/>
                <w:szCs w:val="28"/>
              </w:rPr>
              <w:br/>
              <w:t>______________________________________________,</w:t>
            </w:r>
          </w:p>
        </w:tc>
        <w:tc>
          <w:tcPr>
            <w:tcW w:w="5528" w:type="dxa"/>
          </w:tcPr>
          <w:p w14:paraId="10D95969" w14:textId="77777777" w:rsidR="00A34F83" w:rsidRPr="00190F26" w:rsidRDefault="00381769" w:rsidP="00AD2940">
            <w:pPr>
              <w:rPr>
                <w:rFonts w:ascii="Century Gothic" w:hAnsi="Century Gothic" w:cs="Times New Roman"/>
                <w:b/>
                <w:bCs/>
                <w:spacing w:val="-8"/>
                <w:sz w:val="24"/>
                <w:szCs w:val="24"/>
              </w:rPr>
            </w:pPr>
            <w:r w:rsidRPr="00190F26">
              <w:rPr>
                <w:rFonts w:ascii="Century Gothic" w:hAnsi="Century Gothic" w:cs="Times New Roman"/>
                <w:b/>
                <w:bCs/>
                <w:spacing w:val="-8"/>
                <w:sz w:val="24"/>
                <w:szCs w:val="24"/>
              </w:rPr>
              <w:t>ТЕПЛОСНАБЖАЮЩАЯ ОРГАНИЗАЦИЯ:</w:t>
            </w:r>
          </w:p>
          <w:p w14:paraId="10D9596A" w14:textId="77777777" w:rsidR="00863458" w:rsidRPr="00190F26" w:rsidRDefault="00863458" w:rsidP="00AD2940">
            <w:pPr>
              <w:rPr>
                <w:rFonts w:ascii="Century Gothic" w:hAnsi="Century Gothic" w:cs="Times New Roman"/>
                <w:spacing w:val="-8"/>
                <w:szCs w:val="28"/>
              </w:rPr>
            </w:pPr>
            <w:r w:rsidRPr="00190F26">
              <w:rPr>
                <w:rFonts w:ascii="Century Gothic" w:hAnsi="Century Gothic" w:cs="Times New Roman"/>
                <w:spacing w:val="-8"/>
                <w:szCs w:val="28"/>
              </w:rPr>
              <w:t>______________________________________________</w:t>
            </w:r>
            <w:r w:rsidRPr="00190F26">
              <w:rPr>
                <w:rFonts w:ascii="Century Gothic" w:hAnsi="Century Gothic" w:cs="Times New Roman"/>
                <w:spacing w:val="-8"/>
                <w:szCs w:val="28"/>
              </w:rPr>
              <w:br/>
              <w:t>______________________________________________,</w:t>
            </w:r>
          </w:p>
        </w:tc>
      </w:tr>
    </w:tbl>
    <w:p w14:paraId="10D9596C" w14:textId="77777777" w:rsidR="00863458" w:rsidRPr="00190F26" w:rsidRDefault="00863458" w:rsidP="00863458">
      <w:pPr>
        <w:spacing w:before="120" w:after="120" w:line="240" w:lineRule="auto"/>
        <w:ind w:left="-851"/>
        <w:rPr>
          <w:rFonts w:ascii="Century Gothic" w:eastAsia="Times New Roman" w:hAnsi="Century Gothic" w:cs="Times New Roman"/>
          <w:i/>
          <w:iCs/>
          <w:spacing w:val="-8"/>
          <w:sz w:val="20"/>
        </w:rPr>
      </w:pPr>
      <w:r w:rsidRPr="00190F26">
        <w:rPr>
          <w:rFonts w:ascii="Century Gothic" w:eastAsia="Times New Roman" w:hAnsi="Century Gothic" w:cs="Times New Roman"/>
          <w:i/>
          <w:iCs/>
          <w:spacing w:val="-8"/>
          <w:sz w:val="24"/>
          <w:szCs w:val="28"/>
        </w:rPr>
        <w:t>договорились о нижеследующем:</w:t>
      </w:r>
    </w:p>
    <w:p w14:paraId="10D9596D" w14:textId="77777777" w:rsidR="00863458" w:rsidRPr="00190F26" w:rsidRDefault="00863458" w:rsidP="00863458">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spacing w:val="-8"/>
          <w:sz w:val="24"/>
          <w:szCs w:val="28"/>
        </w:rPr>
      </w:pPr>
      <w:r w:rsidRPr="00190F26">
        <w:rPr>
          <w:rFonts w:ascii="Century Gothic" w:eastAsia="Times New Roman" w:hAnsi="Century Gothic" w:cs="Times New Roman"/>
          <w:b/>
          <w:caps/>
          <w:spacing w:val="-8"/>
          <w:sz w:val="24"/>
          <w:szCs w:val="28"/>
        </w:rPr>
        <w:t>ОБЩИЕ ПОЛОЖЕНИЯ:</w:t>
      </w:r>
    </w:p>
    <w:tbl>
      <w:tblPr>
        <w:tblStyle w:val="a3"/>
        <w:tblW w:w="10915" w:type="dxa"/>
        <w:tblInd w:w="-1139" w:type="dxa"/>
        <w:tblLook w:val="04A0" w:firstRow="1" w:lastRow="0" w:firstColumn="1" w:lastColumn="0" w:noHBand="0" w:noVBand="1"/>
      </w:tblPr>
      <w:tblGrid>
        <w:gridCol w:w="10915"/>
      </w:tblGrid>
      <w:tr w:rsidR="00190F26" w:rsidRPr="00190F26" w14:paraId="10D95973" w14:textId="77777777" w:rsidTr="009D6D42">
        <w:trPr>
          <w:trHeight w:val="2571"/>
        </w:trPr>
        <w:tc>
          <w:tcPr>
            <w:tcW w:w="10915" w:type="dxa"/>
          </w:tcPr>
          <w:p w14:paraId="10D9596E" w14:textId="77777777" w:rsidR="00863458" w:rsidRPr="00190F26" w:rsidRDefault="00863458" w:rsidP="00AD2940">
            <w:pPr>
              <w:rPr>
                <w:rFonts w:ascii="Century Gothic" w:hAnsi="Century Gothic" w:cs="Times New Roman"/>
                <w:b/>
                <w:bCs/>
                <w:i/>
                <w:iCs/>
                <w:spacing w:val="-8"/>
                <w:sz w:val="24"/>
                <w:szCs w:val="24"/>
              </w:rPr>
            </w:pPr>
            <w:r w:rsidRPr="00190F26">
              <w:rPr>
                <w:rFonts w:ascii="Century Gothic" w:hAnsi="Century Gothic" w:cs="Times New Roman"/>
                <w:b/>
                <w:bCs/>
                <w:i/>
                <w:iCs/>
                <w:spacing w:val="-8"/>
                <w:sz w:val="22"/>
                <w:szCs w:val="24"/>
              </w:rPr>
              <w:t>1. ПРЕДМЕТ ДОГОВОРА:</w:t>
            </w:r>
          </w:p>
          <w:p w14:paraId="10D9596F" w14:textId="77777777" w:rsidR="00A34F83" w:rsidRPr="00190F26" w:rsidRDefault="00A34F83" w:rsidP="00E664EC">
            <w:pPr>
              <w:spacing w:before="0"/>
              <w:jc w:val="both"/>
              <w:rPr>
                <w:rFonts w:ascii="Century Gothic" w:hAnsi="Century Gothic" w:cs="Times New Roman"/>
                <w:spacing w:val="-8"/>
                <w:szCs w:val="24"/>
              </w:rPr>
            </w:pPr>
            <w:proofErr w:type="spellStart"/>
            <w:r w:rsidRPr="00190F26">
              <w:rPr>
                <w:rFonts w:ascii="Century Gothic" w:hAnsi="Century Gothic" w:cs="Times New Roman"/>
                <w:spacing w:val="-8"/>
                <w:szCs w:val="24"/>
              </w:rPr>
              <w:t>Теплосетевая</w:t>
            </w:r>
            <w:proofErr w:type="spellEnd"/>
            <w:r w:rsidRPr="00190F26">
              <w:rPr>
                <w:rFonts w:ascii="Century Gothic" w:hAnsi="Century Gothic" w:cs="Times New Roman"/>
                <w:spacing w:val="-8"/>
                <w:szCs w:val="24"/>
              </w:rPr>
              <w:t xml:space="preserve"> организация обязуется осуществлять:</w:t>
            </w:r>
          </w:p>
          <w:p w14:paraId="10D95970" w14:textId="77777777" w:rsidR="00A34F83" w:rsidRPr="00190F26" w:rsidRDefault="00A34F83" w:rsidP="00A34F83">
            <w:pPr>
              <w:pStyle w:val="a4"/>
              <w:numPr>
                <w:ilvl w:val="0"/>
                <w:numId w:val="6"/>
              </w:numPr>
              <w:jc w:val="both"/>
              <w:rPr>
                <w:rFonts w:ascii="Century Gothic" w:hAnsi="Century Gothic" w:cs="Times New Roman"/>
                <w:spacing w:val="-8"/>
                <w:szCs w:val="24"/>
              </w:rPr>
            </w:pPr>
            <w:r w:rsidRPr="00190F26">
              <w:rPr>
                <w:rFonts w:ascii="Century Gothic" w:hAnsi="Century Gothic" w:cs="Times New Roman"/>
                <w:spacing w:val="-8"/>
                <w:szCs w:val="24"/>
              </w:rPr>
              <w:t xml:space="preserve">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w:t>
            </w:r>
          </w:p>
          <w:p w14:paraId="10D95971" w14:textId="77777777" w:rsidR="00A34F83" w:rsidRPr="00190F26" w:rsidRDefault="00A34F83" w:rsidP="00A34F83">
            <w:pPr>
              <w:pStyle w:val="a4"/>
              <w:numPr>
                <w:ilvl w:val="0"/>
                <w:numId w:val="6"/>
              </w:numPr>
              <w:spacing w:before="120"/>
              <w:ind w:left="748" w:hanging="357"/>
              <w:jc w:val="both"/>
              <w:rPr>
                <w:rFonts w:ascii="Century Gothic" w:hAnsi="Century Gothic" w:cs="Times New Roman"/>
                <w:spacing w:val="-8"/>
                <w:szCs w:val="24"/>
              </w:rPr>
            </w:pPr>
            <w:r w:rsidRPr="00190F26">
              <w:rPr>
                <w:rFonts w:ascii="Century Gothic" w:hAnsi="Century Gothic" w:cs="Times New Roman"/>
                <w:spacing w:val="-8"/>
                <w:szCs w:val="24"/>
              </w:rPr>
              <w:t>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w:t>
            </w:r>
          </w:p>
          <w:p w14:paraId="10D95972" w14:textId="0BD94F0C" w:rsidR="009D6D42" w:rsidRPr="00190F26" w:rsidRDefault="00A34F83" w:rsidP="009D6D42">
            <w:pPr>
              <w:ind w:left="34"/>
              <w:jc w:val="both"/>
              <w:rPr>
                <w:rFonts w:ascii="Century Gothic" w:hAnsi="Century Gothic" w:cs="Times New Roman"/>
                <w:spacing w:val="-8"/>
                <w:szCs w:val="24"/>
              </w:rPr>
            </w:pPr>
            <w:r w:rsidRPr="00190F26">
              <w:rPr>
                <w:rFonts w:ascii="Century Gothic" w:hAnsi="Century Gothic" w:cs="Times New Roman"/>
                <w:spacing w:val="-8"/>
                <w:szCs w:val="24"/>
              </w:rPr>
              <w:t xml:space="preserve">Теплоснабжающая организация обязуется оплачивать оказанные услуги по передаче тепловой энергии </w:t>
            </w:r>
            <w:r w:rsidR="009D24C4" w:rsidRPr="00190F26">
              <w:rPr>
                <w:rFonts w:ascii="Century Gothic" w:hAnsi="Century Gothic" w:cs="Times New Roman"/>
                <w:spacing w:val="-8"/>
                <w:szCs w:val="24"/>
              </w:rPr>
              <w:br/>
            </w:r>
            <w:r w:rsidRPr="00190F26">
              <w:rPr>
                <w:rFonts w:ascii="Century Gothic" w:hAnsi="Century Gothic" w:cs="Times New Roman"/>
                <w:spacing w:val="-8"/>
                <w:szCs w:val="24"/>
              </w:rPr>
              <w:t xml:space="preserve">по тарифам, установленным для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w:t>
            </w:r>
          </w:p>
        </w:tc>
      </w:tr>
      <w:tr w:rsidR="00190F26" w:rsidRPr="00190F26" w14:paraId="10D95977" w14:textId="77777777" w:rsidTr="00381769">
        <w:trPr>
          <w:trHeight w:val="2116"/>
        </w:trPr>
        <w:tc>
          <w:tcPr>
            <w:tcW w:w="10915" w:type="dxa"/>
          </w:tcPr>
          <w:p w14:paraId="10D95974" w14:textId="77777777" w:rsidR="00A34F83" w:rsidRPr="00190F26" w:rsidRDefault="00863458" w:rsidP="00A34F83">
            <w:pPr>
              <w:rPr>
                <w:rFonts w:ascii="Century Gothic" w:hAnsi="Century Gothic" w:cs="Times New Roman"/>
                <w:b/>
                <w:bCs/>
                <w:i/>
                <w:iCs/>
                <w:spacing w:val="-8"/>
                <w:sz w:val="22"/>
                <w:szCs w:val="24"/>
              </w:rPr>
            </w:pPr>
            <w:r w:rsidRPr="00190F26">
              <w:rPr>
                <w:rFonts w:ascii="Century Gothic" w:hAnsi="Century Gothic" w:cs="Times New Roman"/>
                <w:b/>
                <w:spacing w:val="-8"/>
                <w:sz w:val="24"/>
                <w:szCs w:val="24"/>
              </w:rPr>
              <w:t xml:space="preserve"> </w:t>
            </w:r>
            <w:r w:rsidR="00A34F83" w:rsidRPr="00190F26">
              <w:rPr>
                <w:rFonts w:ascii="Century Gothic" w:hAnsi="Century Gothic" w:cs="Times New Roman"/>
                <w:b/>
                <w:spacing w:val="-8"/>
                <w:sz w:val="22"/>
                <w:szCs w:val="24"/>
              </w:rPr>
              <w:t>2. РАЗГРАНИЧЕНИЕ БАЛАНСОВОЙ ПРИНАДЛЕЖНОСТИ</w:t>
            </w:r>
            <w:r w:rsidRPr="00190F26">
              <w:rPr>
                <w:rFonts w:ascii="Century Gothic" w:hAnsi="Century Gothic" w:cs="Times New Roman"/>
                <w:b/>
                <w:bCs/>
                <w:i/>
                <w:iCs/>
                <w:spacing w:val="-8"/>
                <w:sz w:val="22"/>
                <w:szCs w:val="24"/>
              </w:rPr>
              <w:t>:</w:t>
            </w:r>
          </w:p>
          <w:p w14:paraId="10D95975" w14:textId="77777777" w:rsidR="00A34F83" w:rsidRPr="00190F26" w:rsidRDefault="00A34F83" w:rsidP="00A34F83">
            <w:pPr>
              <w:jc w:val="both"/>
              <w:rPr>
                <w:rFonts w:ascii="Century Gothic" w:hAnsi="Century Gothic" w:cs="Times New Roman"/>
                <w:b/>
                <w:bCs/>
                <w:i/>
                <w:iCs/>
                <w:spacing w:val="-8"/>
                <w:sz w:val="22"/>
                <w:szCs w:val="24"/>
              </w:rPr>
            </w:pPr>
            <w:r w:rsidRPr="00190F26">
              <w:rPr>
                <w:rFonts w:ascii="Century Gothic" w:hAnsi="Century Gothic" w:cs="Times New Roman"/>
                <w:b/>
                <w:spacing w:val="-8"/>
                <w:szCs w:val="24"/>
              </w:rPr>
              <w:t>а)</w:t>
            </w:r>
            <w:r w:rsidRPr="00190F26">
              <w:rPr>
                <w:rFonts w:ascii="Century Gothic" w:hAnsi="Century Gothic" w:cs="Times New Roman"/>
                <w:spacing w:val="-8"/>
                <w:szCs w:val="24"/>
              </w:rPr>
              <w:t xml:space="preserve"> Границы балансовой принадлежности тепловых сетей и эксплуатационной ответственности сторон </w:t>
            </w:r>
            <w:r w:rsidRPr="00190F26">
              <w:rPr>
                <w:rFonts w:ascii="Century Gothic" w:hAnsi="Century Gothic" w:cs="Times New Roman"/>
                <w:spacing w:val="-8"/>
                <w:szCs w:val="24"/>
              </w:rPr>
              <w:br/>
              <w:t xml:space="preserve">за состояние и обслуживание тепловых сетей между Теплоснабжающей организацией,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организацией и Потребителем установлены Актом границы раздела балансовой принадлежности тепловых сетей и эксплуатационной ответственности сторон (Приложение 2).</w:t>
            </w:r>
          </w:p>
          <w:p w14:paraId="10D95976" w14:textId="77777777" w:rsidR="00A34F83" w:rsidRPr="00190F26" w:rsidRDefault="00A34F83" w:rsidP="00A34F83">
            <w:pPr>
              <w:jc w:val="both"/>
              <w:rPr>
                <w:rFonts w:ascii="Century Gothic" w:hAnsi="Century Gothic" w:cs="Times New Roman"/>
                <w:b/>
                <w:bCs/>
                <w:i/>
                <w:iCs/>
                <w:spacing w:val="-8"/>
                <w:sz w:val="22"/>
                <w:szCs w:val="24"/>
              </w:rPr>
            </w:pPr>
            <w:r w:rsidRPr="00190F26">
              <w:rPr>
                <w:rFonts w:ascii="Century Gothic" w:hAnsi="Century Gothic" w:cs="Times New Roman"/>
                <w:b/>
                <w:spacing w:val="-8"/>
                <w:szCs w:val="24"/>
                <w:lang w:val="en-US"/>
              </w:rPr>
              <w:t>b</w:t>
            </w:r>
            <w:r w:rsidRPr="00190F26">
              <w:rPr>
                <w:rFonts w:ascii="Century Gothic" w:hAnsi="Century Gothic" w:cs="Times New Roman"/>
                <w:b/>
                <w:spacing w:val="-8"/>
                <w:szCs w:val="24"/>
              </w:rPr>
              <w:t>)</w:t>
            </w:r>
            <w:r w:rsidRPr="00190F26">
              <w:rPr>
                <w:rFonts w:ascii="Century Gothic" w:hAnsi="Century Gothic" w:cs="Times New Roman"/>
                <w:spacing w:val="-8"/>
                <w:szCs w:val="24"/>
              </w:rPr>
              <w:t xml:space="preserve"> Схема теплоснабжения с указанием границ раздела балансовой принадлежности приведена </w:t>
            </w:r>
            <w:r w:rsidRPr="00190F26">
              <w:rPr>
                <w:rFonts w:ascii="Century Gothic" w:hAnsi="Century Gothic" w:cs="Times New Roman"/>
                <w:spacing w:val="-8"/>
                <w:szCs w:val="24"/>
              </w:rPr>
              <w:br/>
              <w:t>в Приложении 6.</w:t>
            </w:r>
          </w:p>
        </w:tc>
      </w:tr>
      <w:tr w:rsidR="00190F26" w:rsidRPr="00190F26" w14:paraId="10D95982" w14:textId="77777777" w:rsidTr="00A04B60">
        <w:trPr>
          <w:trHeight w:val="4098"/>
        </w:trPr>
        <w:tc>
          <w:tcPr>
            <w:tcW w:w="10915" w:type="dxa"/>
          </w:tcPr>
          <w:p w14:paraId="10D95978" w14:textId="77777777" w:rsidR="00381769" w:rsidRPr="00190F26" w:rsidRDefault="005E6837" w:rsidP="00381769">
            <w:pPr>
              <w:rPr>
                <w:rFonts w:ascii="Century Gothic" w:hAnsi="Century Gothic" w:cs="Times New Roman"/>
                <w:b/>
                <w:spacing w:val="-8"/>
                <w:sz w:val="22"/>
                <w:szCs w:val="24"/>
              </w:rPr>
            </w:pPr>
            <w:r w:rsidRPr="00190F26">
              <w:rPr>
                <w:rFonts w:ascii="Century Gothic" w:hAnsi="Century Gothic" w:cs="Times New Roman"/>
                <w:b/>
                <w:spacing w:val="-8"/>
                <w:sz w:val="22"/>
                <w:szCs w:val="24"/>
              </w:rPr>
              <w:t xml:space="preserve">3. </w:t>
            </w:r>
            <w:r w:rsidR="00381769" w:rsidRPr="00190F26">
              <w:rPr>
                <w:rFonts w:ascii="Century Gothic" w:hAnsi="Century Gothic" w:cs="Times New Roman"/>
                <w:b/>
                <w:spacing w:val="-8"/>
                <w:sz w:val="22"/>
                <w:szCs w:val="24"/>
              </w:rPr>
              <w:t xml:space="preserve">ОБЪЕМЫ </w:t>
            </w:r>
            <w:r w:rsidR="00A34F83" w:rsidRPr="00190F26">
              <w:rPr>
                <w:rFonts w:ascii="Century Gothic" w:hAnsi="Century Gothic" w:cs="Times New Roman"/>
                <w:b/>
                <w:spacing w:val="-8"/>
                <w:sz w:val="22"/>
                <w:szCs w:val="24"/>
              </w:rPr>
              <w:t>ПЕРЕДАЧИ ТЕПЛОВОЙ ЭНЕРГИИ</w:t>
            </w:r>
            <w:r w:rsidRPr="00190F26">
              <w:rPr>
                <w:rFonts w:ascii="Century Gothic" w:hAnsi="Century Gothic" w:cs="Times New Roman"/>
                <w:b/>
                <w:spacing w:val="-8"/>
                <w:sz w:val="22"/>
                <w:szCs w:val="24"/>
              </w:rPr>
              <w:t>:</w:t>
            </w:r>
          </w:p>
          <w:p w14:paraId="10D95979" w14:textId="784ADACE" w:rsidR="00A34F83" w:rsidRPr="00190F26" w:rsidRDefault="00381769" w:rsidP="00A04B60">
            <w:pPr>
              <w:jc w:val="both"/>
              <w:rPr>
                <w:rFonts w:ascii="Century Gothic" w:hAnsi="Century Gothic" w:cs="Times New Roman"/>
                <w:b/>
                <w:spacing w:val="-8"/>
                <w:sz w:val="22"/>
                <w:szCs w:val="24"/>
              </w:rPr>
            </w:pPr>
            <w:r w:rsidRPr="00190F26">
              <w:rPr>
                <w:rFonts w:ascii="Century Gothic" w:hAnsi="Century Gothic" w:cs="Times New Roman"/>
                <w:b/>
                <w:spacing w:val="-8"/>
                <w:sz w:val="22"/>
                <w:szCs w:val="24"/>
              </w:rPr>
              <w:t xml:space="preserve">а) </w:t>
            </w:r>
            <w:r w:rsidR="00A34F83" w:rsidRPr="00190F26">
              <w:rPr>
                <w:rFonts w:ascii="Century Gothic" w:hAnsi="Century Gothic" w:cs="Times New Roman"/>
                <w:spacing w:val="-8"/>
                <w:szCs w:val="24"/>
              </w:rPr>
              <w:t>Максимальная</w:t>
            </w:r>
            <w:r w:rsidR="00A04B60" w:rsidRPr="00190F26">
              <w:rPr>
                <w:rFonts w:ascii="Century Gothic" w:hAnsi="Century Gothic" w:cs="Times New Roman"/>
                <w:spacing w:val="-8"/>
                <w:szCs w:val="24"/>
              </w:rPr>
              <w:t xml:space="preserve"> / средняя</w:t>
            </w:r>
            <w:r w:rsidR="00A34F83" w:rsidRPr="00190F26">
              <w:rPr>
                <w:rFonts w:ascii="Century Gothic" w:hAnsi="Century Gothic" w:cs="Times New Roman"/>
                <w:spacing w:val="-8"/>
                <w:szCs w:val="24"/>
              </w:rPr>
              <w:t xml:space="preserve"> </w:t>
            </w:r>
            <w:r w:rsidR="00A04B60" w:rsidRPr="00190F26">
              <w:rPr>
                <w:rFonts w:ascii="Century Gothic" w:hAnsi="Century Gothic" w:cs="Times New Roman"/>
                <w:spacing w:val="-8"/>
                <w:szCs w:val="24"/>
              </w:rPr>
              <w:t>нагрузка</w:t>
            </w:r>
            <w:r w:rsidR="00A34F83" w:rsidRPr="00190F26">
              <w:rPr>
                <w:rFonts w:ascii="Century Gothic" w:hAnsi="Century Gothic" w:cs="Times New Roman"/>
                <w:spacing w:val="-8"/>
                <w:szCs w:val="24"/>
              </w:rPr>
              <w:t xml:space="preserve">, в пределах которой </w:t>
            </w:r>
            <w:proofErr w:type="spellStart"/>
            <w:r w:rsidR="00A34F83" w:rsidRPr="00190F26">
              <w:rPr>
                <w:rFonts w:ascii="Century Gothic" w:hAnsi="Century Gothic" w:cs="Times New Roman"/>
                <w:spacing w:val="-8"/>
                <w:szCs w:val="24"/>
              </w:rPr>
              <w:t>Теплосетевая</w:t>
            </w:r>
            <w:proofErr w:type="spellEnd"/>
            <w:r w:rsidR="00A34F83" w:rsidRPr="00190F26">
              <w:rPr>
                <w:rFonts w:ascii="Century Gothic" w:hAnsi="Century Gothic" w:cs="Times New Roman"/>
                <w:spacing w:val="-8"/>
                <w:szCs w:val="24"/>
              </w:rPr>
              <w:t xml:space="preserve"> организация </w:t>
            </w:r>
            <w:r w:rsidR="00A04B60" w:rsidRPr="00190F26">
              <w:rPr>
                <w:rFonts w:ascii="Century Gothic" w:hAnsi="Century Gothic" w:cs="Times New Roman"/>
                <w:spacing w:val="-8"/>
                <w:szCs w:val="24"/>
              </w:rPr>
              <w:t xml:space="preserve">обеспечивает </w:t>
            </w:r>
            <w:r w:rsidR="00A34F83" w:rsidRPr="00190F26">
              <w:rPr>
                <w:rFonts w:ascii="Century Gothic" w:hAnsi="Century Gothic" w:cs="Times New Roman"/>
                <w:spacing w:val="-8"/>
                <w:szCs w:val="24"/>
              </w:rPr>
              <w:t xml:space="preserve">передачу тепловой энергии, составляет: </w:t>
            </w:r>
            <w:r w:rsidR="00A04B60" w:rsidRPr="00190F26">
              <w:rPr>
                <w:rFonts w:ascii="Century Gothic" w:hAnsi="Century Gothic" w:cs="Times New Roman"/>
                <w:spacing w:val="-8"/>
                <w:szCs w:val="24"/>
              </w:rPr>
              <w:t>_______</w:t>
            </w:r>
            <w:r w:rsidR="00A34F83" w:rsidRPr="00190F26">
              <w:rPr>
                <w:rFonts w:ascii="Century Gothic" w:hAnsi="Century Gothic" w:cs="Times New Roman"/>
                <w:spacing w:val="-8"/>
                <w:szCs w:val="24"/>
              </w:rPr>
              <w:t xml:space="preserve"> </w:t>
            </w:r>
            <w:r w:rsidR="00A04B60" w:rsidRPr="00190F26">
              <w:rPr>
                <w:rFonts w:ascii="Century Gothic" w:hAnsi="Century Gothic" w:cs="Times New Roman"/>
                <w:spacing w:val="-8"/>
                <w:szCs w:val="24"/>
              </w:rPr>
              <w:t>/______</w:t>
            </w:r>
            <w:r w:rsidR="00A34F83" w:rsidRPr="00190F26">
              <w:rPr>
                <w:rFonts w:ascii="Century Gothic" w:hAnsi="Century Gothic" w:cs="Times New Roman"/>
                <w:spacing w:val="-8"/>
                <w:szCs w:val="24"/>
              </w:rPr>
              <w:t xml:space="preserve">Гкал/ч, </w:t>
            </w:r>
            <w:r w:rsidR="00A04B60" w:rsidRPr="00190F26">
              <w:rPr>
                <w:rFonts w:ascii="Century Gothic" w:hAnsi="Century Gothic" w:cs="Times New Roman"/>
                <w:spacing w:val="-8"/>
                <w:szCs w:val="24"/>
              </w:rPr>
              <w:t>в том числе</w:t>
            </w:r>
            <w:r w:rsidR="00A34F83" w:rsidRPr="00190F26">
              <w:rPr>
                <w:rFonts w:ascii="Century Gothic" w:hAnsi="Century Gothic" w:cs="Times New Roman"/>
                <w:spacing w:val="-8"/>
                <w:szCs w:val="24"/>
              </w:rPr>
              <w:t>:</w:t>
            </w:r>
          </w:p>
          <w:p w14:paraId="10D9597A" w14:textId="77777777" w:rsidR="00A34F83" w:rsidRPr="00190F26" w:rsidRDefault="00A34F83" w:rsidP="00A34F83">
            <w:pPr>
              <w:pStyle w:val="a4"/>
              <w:numPr>
                <w:ilvl w:val="0"/>
                <w:numId w:val="7"/>
              </w:numPr>
              <w:rPr>
                <w:rFonts w:ascii="Century Gothic" w:hAnsi="Century Gothic" w:cs="Times New Roman"/>
                <w:spacing w:val="-8"/>
                <w:szCs w:val="24"/>
              </w:rPr>
            </w:pPr>
            <w:r w:rsidRPr="00190F26">
              <w:rPr>
                <w:rFonts w:ascii="Century Gothic" w:hAnsi="Century Gothic" w:cs="Times New Roman"/>
                <w:b/>
                <w:spacing w:val="-8"/>
                <w:szCs w:val="24"/>
              </w:rPr>
              <w:t>на отопление:</w:t>
            </w:r>
            <w:r w:rsidRPr="00190F26">
              <w:rPr>
                <w:rFonts w:ascii="Century Gothic" w:hAnsi="Century Gothic" w:cs="Times New Roman"/>
                <w:spacing w:val="-8"/>
                <w:szCs w:val="24"/>
              </w:rPr>
              <w:t xml:space="preserve"> _____Гкал/ч при Т </w:t>
            </w:r>
            <w:proofErr w:type="spellStart"/>
            <w:r w:rsidRPr="00190F26">
              <w:rPr>
                <w:rFonts w:ascii="Century Gothic" w:hAnsi="Century Gothic" w:cs="Times New Roman"/>
                <w:spacing w:val="-8"/>
                <w:szCs w:val="24"/>
              </w:rPr>
              <w:t>н.р</w:t>
            </w:r>
            <w:proofErr w:type="spellEnd"/>
            <w:r w:rsidRPr="00190F26">
              <w:rPr>
                <w:rFonts w:ascii="Century Gothic" w:hAnsi="Century Gothic" w:cs="Times New Roman"/>
                <w:spacing w:val="-8"/>
                <w:szCs w:val="24"/>
              </w:rPr>
              <w:t>. –26 ºС;</w:t>
            </w:r>
          </w:p>
          <w:p w14:paraId="10D9597B" w14:textId="77777777" w:rsidR="00A34F83" w:rsidRPr="00190F26" w:rsidRDefault="00A34F83" w:rsidP="00A34F83">
            <w:pPr>
              <w:pStyle w:val="a4"/>
              <w:numPr>
                <w:ilvl w:val="0"/>
                <w:numId w:val="7"/>
              </w:numPr>
              <w:rPr>
                <w:rFonts w:ascii="Century Gothic" w:hAnsi="Century Gothic" w:cs="Times New Roman"/>
                <w:b/>
                <w:spacing w:val="-8"/>
                <w:szCs w:val="24"/>
              </w:rPr>
            </w:pPr>
            <w:r w:rsidRPr="00190F26">
              <w:rPr>
                <w:rFonts w:ascii="Century Gothic" w:hAnsi="Century Gothic" w:cs="Times New Roman"/>
                <w:b/>
                <w:spacing w:val="-8"/>
                <w:szCs w:val="24"/>
              </w:rPr>
              <w:t>на горячее водоснабжение:</w:t>
            </w:r>
          </w:p>
          <w:p w14:paraId="10D9597C" w14:textId="77777777" w:rsidR="00A34F83" w:rsidRPr="00190F26" w:rsidRDefault="00A34F83" w:rsidP="00A34F83">
            <w:pPr>
              <w:pStyle w:val="a4"/>
              <w:numPr>
                <w:ilvl w:val="1"/>
                <w:numId w:val="8"/>
              </w:numPr>
              <w:rPr>
                <w:rFonts w:ascii="Century Gothic" w:hAnsi="Century Gothic" w:cs="Times New Roman"/>
                <w:spacing w:val="-8"/>
                <w:szCs w:val="24"/>
              </w:rPr>
            </w:pPr>
            <w:r w:rsidRPr="00190F26">
              <w:rPr>
                <w:rFonts w:ascii="Century Gothic" w:hAnsi="Century Gothic" w:cs="Times New Roman"/>
                <w:spacing w:val="-8"/>
                <w:szCs w:val="24"/>
              </w:rPr>
              <w:t>со средней нагрузкой: _______ Гкал/ч;</w:t>
            </w:r>
          </w:p>
          <w:p w14:paraId="10D9597D" w14:textId="77777777" w:rsidR="00A34F83" w:rsidRPr="00190F26" w:rsidRDefault="00A34F83" w:rsidP="00A34F83">
            <w:pPr>
              <w:pStyle w:val="a4"/>
              <w:numPr>
                <w:ilvl w:val="1"/>
                <w:numId w:val="8"/>
              </w:numPr>
              <w:rPr>
                <w:rFonts w:ascii="Century Gothic" w:hAnsi="Century Gothic" w:cs="Times New Roman"/>
                <w:spacing w:val="-8"/>
                <w:szCs w:val="24"/>
              </w:rPr>
            </w:pPr>
            <w:r w:rsidRPr="00190F26">
              <w:rPr>
                <w:rFonts w:ascii="Century Gothic" w:hAnsi="Century Gothic" w:cs="Times New Roman"/>
                <w:spacing w:val="-8"/>
                <w:szCs w:val="24"/>
              </w:rPr>
              <w:t>с максимальной нагрузкой: ______ Гкал/ч;</w:t>
            </w:r>
          </w:p>
          <w:p w14:paraId="10D9597E" w14:textId="77777777" w:rsidR="00A34F83" w:rsidRPr="00190F26" w:rsidRDefault="00A34F83" w:rsidP="00A34F83">
            <w:pPr>
              <w:pStyle w:val="a4"/>
              <w:numPr>
                <w:ilvl w:val="0"/>
                <w:numId w:val="9"/>
              </w:numPr>
              <w:rPr>
                <w:rFonts w:ascii="Century Gothic" w:hAnsi="Century Gothic" w:cs="Times New Roman"/>
                <w:spacing w:val="-8"/>
                <w:szCs w:val="24"/>
              </w:rPr>
            </w:pPr>
            <w:r w:rsidRPr="00190F26">
              <w:rPr>
                <w:rFonts w:ascii="Century Gothic" w:hAnsi="Century Gothic" w:cs="Times New Roman"/>
                <w:b/>
                <w:spacing w:val="-8"/>
                <w:szCs w:val="24"/>
              </w:rPr>
              <w:t>потери во внутренних системах:</w:t>
            </w:r>
            <w:r w:rsidRPr="00190F26">
              <w:rPr>
                <w:rFonts w:ascii="Century Gothic" w:hAnsi="Century Gothic" w:cs="Times New Roman"/>
                <w:spacing w:val="-8"/>
                <w:szCs w:val="24"/>
              </w:rPr>
              <w:t xml:space="preserve"> ______ Гкал/ч;</w:t>
            </w:r>
          </w:p>
          <w:p w14:paraId="10D9597F" w14:textId="77777777" w:rsidR="00A34F83" w:rsidRPr="00190F26" w:rsidRDefault="00A34F83" w:rsidP="00A34F83">
            <w:pPr>
              <w:pStyle w:val="a4"/>
              <w:numPr>
                <w:ilvl w:val="0"/>
                <w:numId w:val="9"/>
              </w:numPr>
              <w:rPr>
                <w:rFonts w:ascii="Century Gothic" w:hAnsi="Century Gothic" w:cs="Times New Roman"/>
                <w:spacing w:val="-8"/>
                <w:szCs w:val="24"/>
              </w:rPr>
            </w:pPr>
            <w:r w:rsidRPr="00190F26">
              <w:rPr>
                <w:rFonts w:ascii="Century Gothic" w:hAnsi="Century Gothic" w:cs="Times New Roman"/>
                <w:b/>
                <w:spacing w:val="-8"/>
                <w:szCs w:val="24"/>
              </w:rPr>
              <w:t>потери по наружным тепловым сетям</w:t>
            </w:r>
            <w:r w:rsidRPr="00190F26">
              <w:rPr>
                <w:rFonts w:ascii="Century Gothic" w:hAnsi="Century Gothic" w:cs="Times New Roman"/>
                <w:spacing w:val="-8"/>
                <w:szCs w:val="24"/>
              </w:rPr>
              <w:t>: _______ Гкал.</w:t>
            </w:r>
          </w:p>
          <w:p w14:paraId="10D95980" w14:textId="57B8AAFF" w:rsidR="00A34F83" w:rsidRPr="00190F26" w:rsidRDefault="00381769" w:rsidP="00381769">
            <w:pPr>
              <w:jc w:val="both"/>
              <w:rPr>
                <w:rFonts w:ascii="Century Gothic" w:hAnsi="Century Gothic" w:cs="Times New Roman"/>
                <w:spacing w:val="-8"/>
                <w:szCs w:val="24"/>
              </w:rPr>
            </w:pPr>
            <w:r w:rsidRPr="00190F26">
              <w:rPr>
                <w:rFonts w:ascii="Century Gothic" w:hAnsi="Century Gothic" w:cs="Times New Roman"/>
                <w:b/>
                <w:spacing w:val="-8"/>
                <w:sz w:val="22"/>
                <w:szCs w:val="24"/>
                <w:lang w:val="en-US"/>
              </w:rPr>
              <w:t>b</w:t>
            </w:r>
            <w:r w:rsidRPr="00190F26">
              <w:rPr>
                <w:rFonts w:ascii="Century Gothic" w:hAnsi="Century Gothic" w:cs="Times New Roman"/>
                <w:b/>
                <w:spacing w:val="-8"/>
                <w:sz w:val="22"/>
                <w:szCs w:val="24"/>
              </w:rPr>
              <w:t xml:space="preserve">) </w:t>
            </w:r>
            <w:r w:rsidR="00A34F83" w:rsidRPr="00190F26">
              <w:rPr>
                <w:rFonts w:ascii="Century Gothic" w:hAnsi="Century Gothic" w:cs="Times New Roman"/>
                <w:spacing w:val="-8"/>
                <w:szCs w:val="24"/>
              </w:rPr>
              <w:t xml:space="preserve">Заявленная величина тепловой нагрузки (мощности), в пределах которой </w:t>
            </w:r>
            <w:proofErr w:type="spellStart"/>
            <w:r w:rsidR="00A34F83" w:rsidRPr="00190F26">
              <w:rPr>
                <w:rFonts w:ascii="Century Gothic" w:hAnsi="Century Gothic" w:cs="Times New Roman"/>
                <w:spacing w:val="-8"/>
                <w:szCs w:val="24"/>
              </w:rPr>
              <w:t>Теплосетевая</w:t>
            </w:r>
            <w:proofErr w:type="spellEnd"/>
            <w:r w:rsidR="00A34F83" w:rsidRPr="00190F26">
              <w:rPr>
                <w:rFonts w:ascii="Century Gothic" w:hAnsi="Century Gothic" w:cs="Times New Roman"/>
                <w:spacing w:val="-8"/>
                <w:szCs w:val="24"/>
              </w:rPr>
              <w:t xml:space="preserve"> организация принимает </w:t>
            </w:r>
            <w:r w:rsidR="00A04B60" w:rsidRPr="00190F26">
              <w:rPr>
                <w:rFonts w:ascii="Century Gothic" w:hAnsi="Century Gothic" w:cs="Times New Roman"/>
                <w:spacing w:val="-8"/>
                <w:szCs w:val="24"/>
              </w:rPr>
              <w:t>обеспечивает</w:t>
            </w:r>
            <w:r w:rsidR="00A34F83" w:rsidRPr="00190F26">
              <w:rPr>
                <w:rFonts w:ascii="Century Gothic" w:hAnsi="Century Gothic" w:cs="Times New Roman"/>
                <w:spacing w:val="-8"/>
                <w:szCs w:val="24"/>
              </w:rPr>
              <w:t xml:space="preserve"> передачу тепловой энергии Потребителю (-ям), составляет ______ Гкал/час.</w:t>
            </w:r>
          </w:p>
          <w:p w14:paraId="10D95981" w14:textId="77777777" w:rsidR="005E6837" w:rsidRPr="00190F26" w:rsidRDefault="00381769" w:rsidP="00381769">
            <w:pPr>
              <w:jc w:val="both"/>
              <w:rPr>
                <w:rFonts w:ascii="Century Gothic" w:hAnsi="Century Gothic" w:cs="Times New Roman"/>
                <w:spacing w:val="-8"/>
                <w:szCs w:val="24"/>
              </w:rPr>
            </w:pPr>
            <w:r w:rsidRPr="00190F26">
              <w:rPr>
                <w:rFonts w:ascii="Century Gothic" w:hAnsi="Century Gothic" w:cs="Times New Roman"/>
                <w:b/>
                <w:spacing w:val="-8"/>
                <w:sz w:val="22"/>
                <w:szCs w:val="24"/>
              </w:rPr>
              <w:t xml:space="preserve">с) </w:t>
            </w:r>
            <w:r w:rsidR="00A34F83" w:rsidRPr="00190F26">
              <w:rPr>
                <w:rFonts w:ascii="Century Gothic" w:hAnsi="Century Gothic" w:cs="Times New Roman"/>
                <w:spacing w:val="-8"/>
                <w:szCs w:val="24"/>
              </w:rPr>
              <w:t>Ориентировочное количество тепловой энергии и объема теплоносителя, потребляемой Потребителем (-</w:t>
            </w:r>
            <w:proofErr w:type="spellStart"/>
            <w:r w:rsidR="00A34F83" w:rsidRPr="00190F26">
              <w:rPr>
                <w:rFonts w:ascii="Century Gothic" w:hAnsi="Century Gothic" w:cs="Times New Roman"/>
                <w:spacing w:val="-8"/>
                <w:szCs w:val="24"/>
              </w:rPr>
              <w:t>ями</w:t>
            </w:r>
            <w:proofErr w:type="spellEnd"/>
            <w:r w:rsidR="00A34F83" w:rsidRPr="00190F26">
              <w:rPr>
                <w:rFonts w:ascii="Century Gothic" w:hAnsi="Century Gothic" w:cs="Times New Roman"/>
                <w:spacing w:val="-8"/>
                <w:szCs w:val="24"/>
              </w:rPr>
              <w:t xml:space="preserve">) в годовой период без учета нормативных потерь по наружным тепловым сетям </w:t>
            </w:r>
            <w:proofErr w:type="spellStart"/>
            <w:r w:rsidR="00A34F83" w:rsidRPr="00190F26">
              <w:rPr>
                <w:rFonts w:ascii="Century Gothic" w:hAnsi="Century Gothic" w:cs="Times New Roman"/>
                <w:spacing w:val="-8"/>
                <w:szCs w:val="24"/>
              </w:rPr>
              <w:t>Теплосетевой</w:t>
            </w:r>
            <w:proofErr w:type="spellEnd"/>
            <w:r w:rsidR="00A34F83" w:rsidRPr="00190F26">
              <w:rPr>
                <w:rFonts w:ascii="Century Gothic" w:hAnsi="Century Gothic" w:cs="Times New Roman"/>
                <w:spacing w:val="-8"/>
                <w:szCs w:val="24"/>
              </w:rPr>
              <w:t xml:space="preserve"> организации составляет ______ Гкал.</w:t>
            </w:r>
          </w:p>
        </w:tc>
      </w:tr>
      <w:tr w:rsidR="00190F26" w:rsidRPr="00190F26" w14:paraId="10D95986" w14:textId="77777777" w:rsidTr="009D6D42">
        <w:trPr>
          <w:trHeight w:val="1978"/>
        </w:trPr>
        <w:tc>
          <w:tcPr>
            <w:tcW w:w="10915" w:type="dxa"/>
          </w:tcPr>
          <w:p w14:paraId="10D95983" w14:textId="77777777" w:rsidR="001A2C04" w:rsidRPr="00190F26" w:rsidRDefault="001A2C04" w:rsidP="001A2C04">
            <w:pPr>
              <w:spacing w:before="120"/>
              <w:rPr>
                <w:rFonts w:ascii="Century Gothic" w:hAnsi="Century Gothic" w:cs="Times New Roman"/>
                <w:b/>
                <w:spacing w:val="-8"/>
                <w:sz w:val="22"/>
                <w:szCs w:val="24"/>
              </w:rPr>
            </w:pPr>
            <w:r w:rsidRPr="00190F26">
              <w:rPr>
                <w:rFonts w:ascii="Century Gothic" w:hAnsi="Century Gothic" w:cs="Times New Roman"/>
                <w:b/>
                <w:spacing w:val="-8"/>
                <w:sz w:val="22"/>
                <w:szCs w:val="24"/>
              </w:rPr>
              <w:t>4. ДЕЙСТВИЕ ДОГОВОРА:</w:t>
            </w:r>
          </w:p>
          <w:p w14:paraId="10D95984" w14:textId="77777777" w:rsidR="001A2C04" w:rsidRPr="00190F26" w:rsidRDefault="001A2C04" w:rsidP="00E664EC">
            <w:pPr>
              <w:jc w:val="both"/>
              <w:rPr>
                <w:rFonts w:ascii="Century Gothic" w:hAnsi="Century Gothic" w:cs="Times New Roman"/>
                <w:spacing w:val="-8"/>
                <w:szCs w:val="24"/>
              </w:rPr>
            </w:pPr>
            <w:r w:rsidRPr="00190F26">
              <w:rPr>
                <w:rFonts w:ascii="Century Gothic" w:hAnsi="Century Gothic" w:cs="Times New Roman"/>
                <w:spacing w:val="-8"/>
                <w:szCs w:val="24"/>
              </w:rPr>
              <w:t>Настоящий Договор вступает в силу с момента подписания Сторонами, действует до ____________ (включительно) и распространяет свое действие на отношения Сторон, возникшие с ______________.</w:t>
            </w:r>
          </w:p>
          <w:p w14:paraId="10D95985" w14:textId="77777777" w:rsidR="009D6D42" w:rsidRPr="00190F26" w:rsidRDefault="009D6D42" w:rsidP="009D6D42">
            <w:pPr>
              <w:jc w:val="both"/>
              <w:rPr>
                <w:rFonts w:ascii="Century Gothic" w:hAnsi="Century Gothic" w:cs="Times New Roman"/>
                <w:spacing w:val="-8"/>
                <w:szCs w:val="24"/>
              </w:rPr>
            </w:pPr>
            <w:r w:rsidRPr="00190F26">
              <w:rPr>
                <w:rFonts w:ascii="Century Gothic" w:hAnsi="Century Gothic" w:cs="Times New Roman"/>
                <w:spacing w:val="-8"/>
                <w:szCs w:val="24"/>
              </w:rPr>
              <w:t>Договор считается ежегодно продленным на следующий календарный год, если ни одна из Сторон письменно не заявит за 90 календарных дней до окончания срока его действия об отказе от Договора либо об изменении его условий.</w:t>
            </w:r>
          </w:p>
        </w:tc>
      </w:tr>
    </w:tbl>
    <w:p w14:paraId="10D95987" w14:textId="77777777" w:rsidR="005E6837" w:rsidRPr="00190F26" w:rsidRDefault="005E6837" w:rsidP="00C75EAD">
      <w:pPr>
        <w:pageBreakBefore/>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2"/>
        <w:rPr>
          <w:rFonts w:ascii="Century Gothic" w:eastAsia="Times New Roman" w:hAnsi="Century Gothic" w:cs="Times New Roman"/>
          <w:b/>
          <w:caps/>
          <w:spacing w:val="-8"/>
          <w:sz w:val="24"/>
          <w:szCs w:val="28"/>
        </w:rPr>
      </w:pPr>
      <w:r w:rsidRPr="00190F26">
        <w:rPr>
          <w:rFonts w:ascii="Century Gothic" w:eastAsia="Times New Roman" w:hAnsi="Century Gothic" w:cs="Times New Roman"/>
          <w:b/>
          <w:caps/>
          <w:spacing w:val="-8"/>
          <w:sz w:val="24"/>
          <w:szCs w:val="28"/>
        </w:rPr>
        <w:lastRenderedPageBreak/>
        <w:t>СПЕЦИАЛЬНЫЕ ПОЛОЖЕНИЯ:</w:t>
      </w:r>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648"/>
      </w:tblGrid>
      <w:tr w:rsidR="00190F26" w:rsidRPr="00190F26" w14:paraId="10D9598F" w14:textId="77777777" w:rsidTr="009D24C4">
        <w:trPr>
          <w:trHeight w:val="6815"/>
        </w:trPr>
        <w:tc>
          <w:tcPr>
            <w:tcW w:w="2694" w:type="dxa"/>
          </w:tcPr>
          <w:p w14:paraId="10D95988" w14:textId="77777777" w:rsidR="00D63C1E" w:rsidRPr="00190F26" w:rsidRDefault="00D63C1E" w:rsidP="00D63C1E">
            <w:pPr>
              <w:shd w:val="clear" w:color="auto" w:fill="A5A5A5"/>
              <w:spacing w:before="240" w:line="276" w:lineRule="auto"/>
              <w:outlineLvl w:val="0"/>
              <w:rPr>
                <w:spacing w:val="-8"/>
              </w:rPr>
            </w:pPr>
            <w:r w:rsidRPr="00190F26">
              <w:rPr>
                <w:rFonts w:ascii="Century Gothic" w:hAnsi="Century Gothic" w:cs="Times New Roman"/>
                <w:b/>
                <w:caps/>
                <w:spacing w:val="-8"/>
              </w:rPr>
              <w:t>используемые термины:</w:t>
            </w:r>
          </w:p>
        </w:tc>
        <w:tc>
          <w:tcPr>
            <w:tcW w:w="7648" w:type="dxa"/>
          </w:tcPr>
          <w:p w14:paraId="10D95989" w14:textId="77777777" w:rsidR="00D63C1E" w:rsidRPr="00190F26" w:rsidRDefault="00D63C1E" w:rsidP="009D24C4">
            <w:pPr>
              <w:spacing w:line="228" w:lineRule="auto"/>
              <w:jc w:val="both"/>
              <w:rPr>
                <w:rFonts w:ascii="Century Gothic" w:hAnsi="Century Gothic" w:cs="Times New Roman"/>
                <w:spacing w:val="-8"/>
                <w:szCs w:val="24"/>
              </w:rPr>
            </w:pPr>
          </w:p>
          <w:p w14:paraId="10D9598A" w14:textId="2ABA390E"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b/>
                <w:spacing w:val="-8"/>
                <w:szCs w:val="24"/>
              </w:rPr>
              <w:t> Точка</w:t>
            </w:r>
            <w:r w:rsidRPr="00190F26">
              <w:rPr>
                <w:rFonts w:ascii="Century Gothic" w:hAnsi="Century Gothic" w:cs="Times New Roman"/>
                <w:spacing w:val="-8"/>
                <w:szCs w:val="24"/>
              </w:rPr>
              <w:t xml:space="preserve"> </w:t>
            </w:r>
            <w:r w:rsidRPr="00190F26">
              <w:rPr>
                <w:rFonts w:ascii="Century Gothic" w:hAnsi="Century Gothic" w:cs="Times New Roman"/>
                <w:b/>
                <w:spacing w:val="-8"/>
                <w:szCs w:val="24"/>
              </w:rPr>
              <w:t>приема</w:t>
            </w:r>
            <w:r w:rsidRPr="00190F26">
              <w:rPr>
                <w:rFonts w:ascii="Century Gothic" w:hAnsi="Century Gothic" w:cs="Times New Roman"/>
                <w:spacing w:val="-8"/>
                <w:szCs w:val="24"/>
              </w:rPr>
              <w:t xml:space="preserve"> - место физического соединения источников тепловой энергии или тепловых сетей Теплоснабжающей организации с тепловыми сетями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14:paraId="10D9598B" w14:textId="77777777"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b/>
                <w:spacing w:val="-8"/>
                <w:szCs w:val="24"/>
              </w:rPr>
              <w:t>Точка передачи</w:t>
            </w:r>
            <w:r w:rsidRPr="00190F26">
              <w:rPr>
                <w:rFonts w:ascii="Century Gothic" w:hAnsi="Century Gothic" w:cs="Times New Roman"/>
                <w:spacing w:val="-8"/>
                <w:szCs w:val="24"/>
              </w:rPr>
              <w:t xml:space="preserve"> - место физического соединения </w:t>
            </w:r>
            <w:proofErr w:type="spellStart"/>
            <w:r w:rsidRPr="00190F26">
              <w:rPr>
                <w:rFonts w:ascii="Century Gothic" w:hAnsi="Century Gothic" w:cs="Times New Roman"/>
                <w:spacing w:val="-8"/>
                <w:szCs w:val="24"/>
              </w:rPr>
              <w:t>теплопотребляющих</w:t>
            </w:r>
            <w:proofErr w:type="spellEnd"/>
            <w:r w:rsidRPr="00190F26">
              <w:rPr>
                <w:rFonts w:ascii="Century Gothic" w:hAnsi="Century Gothic" w:cs="Times New Roman"/>
                <w:spacing w:val="-8"/>
                <w:szCs w:val="24"/>
              </w:rPr>
              <w:t xml:space="preserve"> установок или тепловых сетей Потребителей (или тепловых сетей единой теплоснабжающей организации) с тепловыми сетями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в котором исполняются обязательства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по договору оказания услуг по передаче тепловой энергии и (или) теплоносителя;</w:t>
            </w:r>
          </w:p>
          <w:p w14:paraId="10D9598C" w14:textId="360CC9D3"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b/>
                <w:spacing w:val="-8"/>
                <w:szCs w:val="24"/>
              </w:rPr>
              <w:t>Точка поставки</w:t>
            </w:r>
            <w:r w:rsidRPr="00190F26">
              <w:rPr>
                <w:rFonts w:ascii="Century Gothic" w:hAnsi="Century Gothic" w:cs="Times New Roman"/>
                <w:spacing w:val="-8"/>
                <w:szCs w:val="24"/>
              </w:rPr>
              <w:t xml:space="preserve"> - место исполнения обязательств Теплоснабжающей организации или иной Теплоснабжающей организации, которое располагается на границе балансовой принадлежности </w:t>
            </w:r>
            <w:proofErr w:type="spellStart"/>
            <w:r w:rsidRPr="00190F26">
              <w:rPr>
                <w:rFonts w:ascii="Century Gothic" w:hAnsi="Century Gothic" w:cs="Times New Roman"/>
                <w:spacing w:val="-8"/>
                <w:szCs w:val="24"/>
              </w:rPr>
              <w:t>теплопотребляющей</w:t>
            </w:r>
            <w:proofErr w:type="spellEnd"/>
            <w:r w:rsidRPr="00190F26">
              <w:rPr>
                <w:rFonts w:ascii="Century Gothic" w:hAnsi="Century Gothic" w:cs="Times New Roman"/>
                <w:spacing w:val="-8"/>
                <w:szCs w:val="24"/>
              </w:rPr>
              <w:t xml:space="preserve"> установки или тепловой сети потребителя и тепловой сети теплоснабжающей организации, или единой теплоснабжающей организации, или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либо в точке подключения к бесхозяйной тепловой сети;</w:t>
            </w:r>
          </w:p>
          <w:p w14:paraId="10D9598D" w14:textId="23A76A9D"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b/>
                <w:spacing w:val="-8"/>
                <w:szCs w:val="24"/>
              </w:rPr>
              <w:t>Потребители тепловой энергии</w:t>
            </w:r>
            <w:r w:rsidRPr="00190F26">
              <w:rPr>
                <w:rFonts w:ascii="Century Gothic" w:hAnsi="Century Gothic" w:cs="Times New Roman"/>
                <w:spacing w:val="-8"/>
                <w:szCs w:val="24"/>
              </w:rPr>
              <w:t xml:space="preserve"> (далее – «Потребители») - юридические </w:t>
            </w:r>
            <w:r w:rsidR="009D24C4" w:rsidRPr="00190F26">
              <w:rPr>
                <w:rFonts w:ascii="Century Gothic" w:hAnsi="Century Gothic" w:cs="Times New Roman"/>
                <w:spacing w:val="-8"/>
                <w:szCs w:val="24"/>
              </w:rPr>
              <w:br/>
            </w:r>
            <w:r w:rsidRPr="00190F26">
              <w:rPr>
                <w:rFonts w:ascii="Century Gothic" w:hAnsi="Century Gothic" w:cs="Times New Roman"/>
                <w:spacing w:val="-8"/>
                <w:szCs w:val="24"/>
              </w:rPr>
              <w:t xml:space="preserve">и физические лица, которым осуществляется поставка тепловой энергии Теплоснабжающей организацией через тепловые сети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w:t>
            </w:r>
          </w:p>
          <w:p w14:paraId="10D9598E" w14:textId="77777777"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b/>
                <w:spacing w:val="-8"/>
                <w:szCs w:val="24"/>
              </w:rPr>
              <w:t>Тепловая энергия (мощность)</w:t>
            </w:r>
            <w:r w:rsidRPr="00190F26">
              <w:rPr>
                <w:rFonts w:ascii="Century Gothic" w:hAnsi="Century Gothic" w:cs="Times New Roman"/>
                <w:spacing w:val="-8"/>
                <w:szCs w:val="24"/>
              </w:rPr>
              <w:t xml:space="preserve"> - количество тепловой энергии, которое может быть произведено и передано по тепловым сетям за единицу времени.</w:t>
            </w:r>
          </w:p>
        </w:tc>
      </w:tr>
      <w:tr w:rsidR="00190F26" w:rsidRPr="00190F26" w14:paraId="10D9599A" w14:textId="77777777" w:rsidTr="00481F9B">
        <w:trPr>
          <w:trHeight w:val="7691"/>
        </w:trPr>
        <w:tc>
          <w:tcPr>
            <w:tcW w:w="2694" w:type="dxa"/>
          </w:tcPr>
          <w:p w14:paraId="10D95990" w14:textId="77777777" w:rsidR="00D63C1E" w:rsidRPr="00190F26" w:rsidRDefault="00D63C1E" w:rsidP="00467B83">
            <w:pPr>
              <w:shd w:val="clear" w:color="auto" w:fill="A5A5A5"/>
              <w:spacing w:before="0" w:line="276" w:lineRule="auto"/>
              <w:outlineLvl w:val="0"/>
              <w:rPr>
                <w:spacing w:val="-8"/>
              </w:rPr>
            </w:pPr>
            <w:r w:rsidRPr="00190F26">
              <w:rPr>
                <w:rFonts w:ascii="Century Gothic" w:hAnsi="Century Gothic" w:cs="Times New Roman"/>
                <w:b/>
                <w:caps/>
                <w:spacing w:val="-8"/>
              </w:rPr>
              <w:t xml:space="preserve">1. </w:t>
            </w:r>
            <w:r w:rsidR="00467B83" w:rsidRPr="00190F26">
              <w:rPr>
                <w:rFonts w:ascii="Century Gothic" w:hAnsi="Century Gothic" w:cs="Times New Roman"/>
                <w:b/>
                <w:caps/>
                <w:spacing w:val="-8"/>
              </w:rPr>
              <w:t>общие условия оказания услуг:</w:t>
            </w:r>
          </w:p>
        </w:tc>
        <w:tc>
          <w:tcPr>
            <w:tcW w:w="7648" w:type="dxa"/>
          </w:tcPr>
          <w:p w14:paraId="10D95991" w14:textId="77777777" w:rsidR="00D63C1E" w:rsidRPr="00190F26" w:rsidRDefault="00D63C1E" w:rsidP="009D24C4">
            <w:pPr>
              <w:spacing w:before="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1.1. Подключенные тепловые нагрузки, объемы и перечень Потребителей Теплоснабжающей организации, подключенные к тепловым сетям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приведены в Приложении 1 к Договору.</w:t>
            </w:r>
          </w:p>
          <w:p w14:paraId="10D95992" w14:textId="77777777"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1.2. Ориентировочное количество тепловой энергии и объема теплоносителя, передаваемое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организацией Потребителям Теплоснабжающей организации по тепловым сетям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в год приведено в Приложении 3 к Договору.</w:t>
            </w:r>
          </w:p>
          <w:p w14:paraId="10D95993" w14:textId="77777777"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1.3. Пуск, ограничение и прекращение подачи тепловой энергии Потребителям осуществляются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организацией по заявке Теплоснабжающей организацией (письменной) в сроки, согласованные Сторонами, с последующим уведомлением Теплоснабжающей организацией о выполненных работах. </w:t>
            </w:r>
          </w:p>
          <w:p w14:paraId="10D95994" w14:textId="77777777" w:rsidR="00D63C1E" w:rsidRPr="00190F26" w:rsidRDefault="00D63C1E" w:rsidP="009D24C4">
            <w:pPr>
              <w:spacing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1.4. </w:t>
            </w:r>
            <w:proofErr w:type="spellStart"/>
            <w:r w:rsidRPr="00190F26">
              <w:rPr>
                <w:rFonts w:ascii="Century Gothic" w:hAnsi="Century Gothic" w:cs="Times New Roman"/>
                <w:spacing w:val="-8"/>
                <w:szCs w:val="24"/>
              </w:rPr>
              <w:t>Теплосетевая</w:t>
            </w:r>
            <w:proofErr w:type="spellEnd"/>
            <w:r w:rsidRPr="00190F26">
              <w:rPr>
                <w:rFonts w:ascii="Century Gothic" w:hAnsi="Century Gothic" w:cs="Times New Roman"/>
                <w:spacing w:val="-8"/>
                <w:szCs w:val="24"/>
              </w:rPr>
              <w:t xml:space="preserve"> организация обязана незамедлительно уведомить Теплоснабжающую организацию о технологических нарушениях </w:t>
            </w:r>
            <w:r w:rsidRPr="00190F26">
              <w:rPr>
                <w:rFonts w:ascii="Century Gothic" w:hAnsi="Century Gothic" w:cs="Times New Roman"/>
                <w:spacing w:val="-8"/>
                <w:szCs w:val="24"/>
              </w:rPr>
              <w:br/>
              <w:t>на тепловых сетях и предполагаемых сроках их ликвидации.</w:t>
            </w:r>
          </w:p>
          <w:p w14:paraId="10D95996" w14:textId="0AD40A09" w:rsidR="00D63C1E" w:rsidRPr="00190F26" w:rsidRDefault="00A04B60" w:rsidP="009D24C4">
            <w:pPr>
              <w:spacing w:line="228" w:lineRule="auto"/>
              <w:jc w:val="both"/>
              <w:rPr>
                <w:rFonts w:ascii="Century Gothic" w:hAnsi="Century Gothic" w:cs="Times New Roman"/>
                <w:spacing w:val="-8"/>
                <w:szCs w:val="24"/>
              </w:rPr>
            </w:pPr>
            <w:r w:rsidRPr="00190F26">
              <w:rPr>
                <w:rFonts w:ascii="Century Gothic" w:hAnsi="Century Gothic" w:cs="Times New Roman"/>
                <w:spacing w:val="-8"/>
                <w:szCs w:val="24"/>
              </w:rPr>
              <w:t>1.5</w:t>
            </w:r>
            <w:r w:rsidR="00D63C1E" w:rsidRPr="00190F26">
              <w:rPr>
                <w:rFonts w:ascii="Century Gothic" w:hAnsi="Century Gothic" w:cs="Times New Roman"/>
                <w:spacing w:val="-8"/>
                <w:szCs w:val="24"/>
              </w:rPr>
              <w:t xml:space="preserve">. Пуск и прекращение подачи тепловой энергии Теплоснабжающей организацией при технологических нарушениях на тепловых сетях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осуществляется по оперативным заявкам последнего.</w:t>
            </w:r>
          </w:p>
          <w:p w14:paraId="10D95997" w14:textId="09DAC52E" w:rsidR="00D63C1E" w:rsidRPr="00190F26" w:rsidRDefault="00A04B60" w:rsidP="009D24C4">
            <w:pPr>
              <w:spacing w:line="228" w:lineRule="auto"/>
              <w:jc w:val="both"/>
              <w:rPr>
                <w:rFonts w:ascii="Century Gothic" w:hAnsi="Century Gothic" w:cs="Times New Roman"/>
                <w:spacing w:val="-8"/>
                <w:szCs w:val="24"/>
              </w:rPr>
            </w:pPr>
            <w:r w:rsidRPr="00190F26">
              <w:rPr>
                <w:rFonts w:ascii="Century Gothic" w:hAnsi="Century Gothic" w:cs="Times New Roman"/>
                <w:spacing w:val="-8"/>
                <w:szCs w:val="24"/>
              </w:rPr>
              <w:t>1.6</w:t>
            </w:r>
            <w:r w:rsidR="00D63C1E" w:rsidRPr="00190F26">
              <w:rPr>
                <w:rFonts w:ascii="Century Gothic" w:hAnsi="Century Gothic" w:cs="Times New Roman"/>
                <w:spacing w:val="-8"/>
                <w:szCs w:val="24"/>
              </w:rPr>
              <w:t xml:space="preserve">. Период проведения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организацией профилактического ремонта тепловых сетей должен совпадать с плановым ремонтом теплоисточника Теплоснабжающей организации. </w:t>
            </w:r>
          </w:p>
          <w:p w14:paraId="10D95999" w14:textId="4982E115" w:rsidR="00D63C1E" w:rsidRPr="00190F26" w:rsidRDefault="00A04B60" w:rsidP="009D24C4">
            <w:pPr>
              <w:spacing w:line="228" w:lineRule="auto"/>
              <w:jc w:val="both"/>
              <w:textAlignment w:val="baseline"/>
              <w:rPr>
                <w:rFonts w:ascii="PT Sans" w:hAnsi="PT Sans" w:cs="Times New Roman"/>
                <w:spacing w:val="-8"/>
                <w:sz w:val="23"/>
                <w:szCs w:val="23"/>
                <w:lang w:eastAsia="ru-RU"/>
              </w:rPr>
            </w:pPr>
            <w:r w:rsidRPr="00190F26">
              <w:rPr>
                <w:rFonts w:ascii="Century Gothic" w:hAnsi="Century Gothic" w:cs="Times New Roman"/>
                <w:spacing w:val="-8"/>
                <w:szCs w:val="24"/>
              </w:rPr>
              <w:t>1.7</w:t>
            </w:r>
            <w:r w:rsidR="00D63C1E" w:rsidRPr="00190F26">
              <w:rPr>
                <w:rFonts w:ascii="Century Gothic" w:hAnsi="Century Gothic" w:cs="Times New Roman"/>
                <w:spacing w:val="-8"/>
                <w:szCs w:val="24"/>
              </w:rPr>
              <w:t xml:space="preserve">. Качество теплоносителя (сетевой воды), подаваемого в тепловую сеть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должно соответствовать требованиям </w:t>
            </w:r>
            <w:r w:rsidRPr="00190F26">
              <w:rPr>
                <w:rFonts w:ascii="Century Gothic" w:hAnsi="Century Gothic" w:cs="Times New Roman"/>
                <w:spacing w:val="-8"/>
                <w:szCs w:val="24"/>
              </w:rPr>
              <w:t>действующего на территории Российской Федерации нормативно-правового регулирования.</w:t>
            </w:r>
          </w:p>
        </w:tc>
      </w:tr>
      <w:tr w:rsidR="00190F26" w:rsidRPr="00190F26" w14:paraId="10D959AF" w14:textId="77777777" w:rsidTr="00481F9B">
        <w:tc>
          <w:tcPr>
            <w:tcW w:w="2694" w:type="dxa"/>
          </w:tcPr>
          <w:p w14:paraId="10D9599B" w14:textId="497F1C3E" w:rsidR="00D63C1E" w:rsidRPr="00190F26" w:rsidRDefault="00BE6632" w:rsidP="002043DF">
            <w:pPr>
              <w:shd w:val="clear" w:color="auto" w:fill="A5A5A5"/>
              <w:spacing w:before="0" w:line="276" w:lineRule="auto"/>
              <w:outlineLvl w:val="0"/>
              <w:rPr>
                <w:spacing w:val="-8"/>
              </w:rPr>
            </w:pPr>
            <w:r w:rsidRPr="00190F26">
              <w:rPr>
                <w:rFonts w:ascii="Century Gothic" w:hAnsi="Century Gothic" w:cs="Times New Roman"/>
                <w:b/>
                <w:caps/>
                <w:spacing w:val="-8"/>
              </w:rPr>
              <w:lastRenderedPageBreak/>
              <w:t>2</w:t>
            </w:r>
            <w:r w:rsidR="00D63C1E" w:rsidRPr="00190F26">
              <w:rPr>
                <w:rFonts w:ascii="Century Gothic" w:hAnsi="Century Gothic" w:cs="Times New Roman"/>
                <w:b/>
                <w:caps/>
                <w:spacing w:val="-8"/>
              </w:rPr>
              <w:t xml:space="preserve">. </w:t>
            </w:r>
            <w:r w:rsidR="002043DF" w:rsidRPr="00190F26">
              <w:rPr>
                <w:rFonts w:ascii="Century Gothic" w:hAnsi="Century Gothic" w:cs="Times New Roman"/>
                <w:b/>
                <w:caps/>
                <w:spacing w:val="-8"/>
              </w:rPr>
              <w:t xml:space="preserve">обязанности </w:t>
            </w:r>
            <w:r w:rsidR="00D63C1E" w:rsidRPr="00190F26">
              <w:rPr>
                <w:rFonts w:ascii="Century Gothic" w:hAnsi="Century Gothic" w:cs="Times New Roman"/>
                <w:b/>
                <w:caps/>
                <w:spacing w:val="-8"/>
              </w:rPr>
              <w:t>ТЕПЛОСЕТЕВ</w:t>
            </w:r>
            <w:r w:rsidR="002043DF" w:rsidRPr="00190F26">
              <w:rPr>
                <w:rFonts w:ascii="Century Gothic" w:hAnsi="Century Gothic" w:cs="Times New Roman"/>
                <w:b/>
                <w:caps/>
                <w:spacing w:val="-8"/>
              </w:rPr>
              <w:t>ой ОРГАНИЗАЦИи:</w:t>
            </w:r>
          </w:p>
        </w:tc>
        <w:tc>
          <w:tcPr>
            <w:tcW w:w="7648" w:type="dxa"/>
          </w:tcPr>
          <w:p w14:paraId="10D9599C" w14:textId="77777777"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2.1. Принимать от Теплоснабжающей организации тепловую энергию </w:t>
            </w:r>
            <w:r w:rsidRPr="00190F26">
              <w:rPr>
                <w:rFonts w:ascii="Century Gothic" w:hAnsi="Century Gothic" w:cs="Times New Roman"/>
                <w:spacing w:val="-8"/>
                <w:szCs w:val="24"/>
              </w:rPr>
              <w:br/>
              <w:t xml:space="preserve">и теплоноситель в точке приема передавать ее через свое оборудование до точки передачи (или точки поставки) с сохранением качественных </w:t>
            </w:r>
            <w:r w:rsidRPr="00190F26">
              <w:rPr>
                <w:rFonts w:ascii="Century Gothic" w:hAnsi="Century Gothic" w:cs="Times New Roman"/>
                <w:spacing w:val="-8"/>
                <w:szCs w:val="24"/>
              </w:rPr>
              <w:br/>
              <w:t xml:space="preserve">и количественных показателей тепловой энергии и теплоносителя: </w:t>
            </w:r>
          </w:p>
          <w:p w14:paraId="10D9599D" w14:textId="77777777" w:rsidR="00D63C1E" w:rsidRPr="00190F26" w:rsidRDefault="00D63C1E" w:rsidP="00D66ACB">
            <w:pPr>
              <w:pStyle w:val="a4"/>
              <w:numPr>
                <w:ilvl w:val="0"/>
                <w:numId w:val="11"/>
              </w:numPr>
              <w:tabs>
                <w:tab w:val="left" w:pos="1134"/>
              </w:tabs>
              <w:spacing w:before="120" w:line="228" w:lineRule="auto"/>
              <w:ind w:left="714" w:hanging="357"/>
              <w:jc w:val="both"/>
              <w:rPr>
                <w:rFonts w:ascii="Century Gothic" w:hAnsi="Century Gothic" w:cs="Times New Roman"/>
                <w:spacing w:val="-8"/>
                <w:szCs w:val="24"/>
              </w:rPr>
            </w:pPr>
            <w:r w:rsidRPr="00190F26">
              <w:rPr>
                <w:rFonts w:ascii="Century Gothic" w:hAnsi="Century Gothic" w:cs="Times New Roman"/>
                <w:b/>
                <w:spacing w:val="-8"/>
                <w:szCs w:val="24"/>
              </w:rPr>
              <w:t>для нужд отопления</w:t>
            </w:r>
            <w:r w:rsidRPr="00190F26">
              <w:rPr>
                <w:rFonts w:ascii="Century Gothic" w:hAnsi="Century Gothic" w:cs="Times New Roman"/>
                <w:spacing w:val="-8"/>
                <w:szCs w:val="24"/>
              </w:rPr>
              <w:t xml:space="preserve"> - в течение всего отопительного сезона, сроки которого ежегодно устанавливаются в соответствии </w:t>
            </w:r>
            <w:r w:rsidRPr="00190F26">
              <w:rPr>
                <w:rFonts w:ascii="Century Gothic" w:hAnsi="Century Gothic" w:cs="Times New Roman"/>
                <w:spacing w:val="-8"/>
                <w:szCs w:val="24"/>
              </w:rPr>
              <w:br/>
              <w:t xml:space="preserve">с действующим законодательством; </w:t>
            </w:r>
          </w:p>
          <w:p w14:paraId="10D9599E" w14:textId="77777777" w:rsidR="00D63C1E" w:rsidRPr="00190F26" w:rsidRDefault="00D63C1E" w:rsidP="00D66ACB">
            <w:pPr>
              <w:pStyle w:val="a4"/>
              <w:numPr>
                <w:ilvl w:val="0"/>
                <w:numId w:val="11"/>
              </w:numPr>
              <w:tabs>
                <w:tab w:val="left" w:pos="1134"/>
              </w:tabs>
              <w:spacing w:before="120" w:line="228" w:lineRule="auto"/>
              <w:ind w:left="714" w:hanging="357"/>
              <w:jc w:val="both"/>
              <w:rPr>
                <w:rFonts w:ascii="Century Gothic" w:hAnsi="Century Gothic" w:cs="Times New Roman"/>
                <w:spacing w:val="-8"/>
                <w:szCs w:val="24"/>
              </w:rPr>
            </w:pPr>
            <w:r w:rsidRPr="00190F26">
              <w:rPr>
                <w:rFonts w:ascii="Century Gothic" w:hAnsi="Century Gothic" w:cs="Times New Roman"/>
                <w:b/>
                <w:spacing w:val="-8"/>
                <w:szCs w:val="24"/>
              </w:rPr>
              <w:t>для нужд горячего водоснабжения</w:t>
            </w:r>
            <w:r w:rsidRPr="00190F26">
              <w:rPr>
                <w:rFonts w:ascii="Century Gothic" w:hAnsi="Century Gothic" w:cs="Times New Roman"/>
                <w:spacing w:val="-8"/>
                <w:szCs w:val="24"/>
              </w:rPr>
              <w:t xml:space="preserve"> - круглогодично. </w:t>
            </w:r>
          </w:p>
          <w:p w14:paraId="10D9599F" w14:textId="34A4E6CD"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Допускается в </w:t>
            </w:r>
            <w:proofErr w:type="spellStart"/>
            <w:r w:rsidRPr="00190F26">
              <w:rPr>
                <w:rFonts w:ascii="Century Gothic" w:hAnsi="Century Gothic" w:cs="Times New Roman"/>
                <w:spacing w:val="-8"/>
                <w:szCs w:val="24"/>
              </w:rPr>
              <w:t>межотопительный</w:t>
            </w:r>
            <w:proofErr w:type="spellEnd"/>
            <w:r w:rsidRPr="00190F26">
              <w:rPr>
                <w:rFonts w:ascii="Century Gothic" w:hAnsi="Century Gothic" w:cs="Times New Roman"/>
                <w:spacing w:val="-8"/>
                <w:szCs w:val="24"/>
              </w:rPr>
              <w:t xml:space="preserve"> сезон на срок не более 14 суток производить перерывы в транспортировке тепловой энергии для нужд горячего водоснабжения с целью проведения ремонтно-профилактических работ, </w:t>
            </w:r>
            <w:r w:rsidR="009D24C4" w:rsidRPr="00190F26">
              <w:rPr>
                <w:rFonts w:ascii="Century Gothic" w:hAnsi="Century Gothic" w:cs="Times New Roman"/>
                <w:spacing w:val="-8"/>
                <w:szCs w:val="24"/>
              </w:rPr>
              <w:br/>
            </w:r>
            <w:r w:rsidRPr="00190F26">
              <w:rPr>
                <w:rFonts w:ascii="Century Gothic" w:hAnsi="Century Gothic" w:cs="Times New Roman"/>
                <w:spacing w:val="-8"/>
                <w:szCs w:val="24"/>
              </w:rPr>
              <w:t xml:space="preserve">в соответствии с графиком, </w:t>
            </w:r>
            <w:r w:rsidR="009D24C4" w:rsidRPr="00190F26">
              <w:rPr>
                <w:rFonts w:ascii="Century Gothic" w:hAnsi="Century Gothic" w:cs="Times New Roman"/>
                <w:spacing w:val="-8"/>
                <w:szCs w:val="24"/>
              </w:rPr>
              <w:t xml:space="preserve">доведенным до </w:t>
            </w:r>
            <w:r w:rsidRPr="00190F26">
              <w:rPr>
                <w:rFonts w:ascii="Century Gothic" w:hAnsi="Century Gothic" w:cs="Times New Roman"/>
                <w:spacing w:val="-8"/>
                <w:szCs w:val="24"/>
              </w:rPr>
              <w:t>Теплоснабжающей организаци</w:t>
            </w:r>
            <w:r w:rsidR="009D24C4" w:rsidRPr="00190F26">
              <w:rPr>
                <w:rFonts w:ascii="Century Gothic" w:hAnsi="Century Gothic" w:cs="Times New Roman"/>
                <w:spacing w:val="-8"/>
                <w:szCs w:val="24"/>
              </w:rPr>
              <w:t>и</w:t>
            </w:r>
            <w:r w:rsidRPr="00190F26">
              <w:rPr>
                <w:rFonts w:ascii="Century Gothic" w:hAnsi="Century Gothic" w:cs="Times New Roman"/>
                <w:spacing w:val="-8"/>
                <w:szCs w:val="24"/>
              </w:rPr>
              <w:t>.</w:t>
            </w:r>
          </w:p>
          <w:p w14:paraId="10D959A0" w14:textId="77777777"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2.2. Принимать меры по приведению к нормативным значениям потерь теплоносителя с утечкой из тепловой сети и потерь тепловой энергии через теплоизоляционные конструкции трубопроводов и оборудования.</w:t>
            </w:r>
          </w:p>
          <w:p w14:paraId="10D959A1" w14:textId="3537227C"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2.3. Поддерживать в надлежащем техническом состоянии приборы учета тепловой энергии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устройства, необходимые </w:t>
            </w:r>
            <w:r w:rsidRPr="00190F26">
              <w:rPr>
                <w:rFonts w:ascii="Century Gothic" w:hAnsi="Century Gothic" w:cs="Times New Roman"/>
                <w:spacing w:val="-8"/>
                <w:szCs w:val="24"/>
              </w:rPr>
              <w:br/>
              <w:t>для обеспечения установленных параметров надежности и качества теплоснабжения, соблюдать требования к эксплуатации и технологическому присоединению указанных приборов и устройств.</w:t>
            </w:r>
          </w:p>
          <w:p w14:paraId="10D959A2" w14:textId="5F931BBD"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2.4. Обеспечить передачу тепловой энергии (теплоносителя) из точки приема </w:t>
            </w:r>
            <w:r w:rsidR="00D66ACB" w:rsidRPr="00190F26">
              <w:rPr>
                <w:rFonts w:ascii="Century Gothic" w:hAnsi="Century Gothic" w:cs="Times New Roman"/>
                <w:spacing w:val="-8"/>
                <w:szCs w:val="24"/>
              </w:rPr>
              <w:br/>
            </w:r>
            <w:r w:rsidRPr="00190F26">
              <w:rPr>
                <w:rFonts w:ascii="Century Gothic" w:hAnsi="Century Gothic" w:cs="Times New Roman"/>
                <w:spacing w:val="-8"/>
                <w:szCs w:val="24"/>
              </w:rPr>
              <w:t xml:space="preserve">в точку передачи (или точку поставки), качество и параметры которых должны соответствовать требованиям технических регламентов </w:t>
            </w:r>
            <w:r w:rsidR="00D66ACB" w:rsidRPr="00190F26">
              <w:rPr>
                <w:rFonts w:ascii="Century Gothic" w:hAnsi="Century Gothic" w:cs="Times New Roman"/>
                <w:spacing w:val="-8"/>
                <w:szCs w:val="24"/>
              </w:rPr>
              <w:t xml:space="preserve">и </w:t>
            </w:r>
            <w:r w:rsidRPr="00190F26">
              <w:rPr>
                <w:rFonts w:ascii="Century Gothic" w:hAnsi="Century Gothic" w:cs="Times New Roman"/>
                <w:spacing w:val="-8"/>
                <w:szCs w:val="24"/>
              </w:rPr>
              <w:t>законодательств</w:t>
            </w:r>
            <w:r w:rsidR="00D66ACB" w:rsidRPr="00190F26">
              <w:rPr>
                <w:rFonts w:ascii="Century Gothic" w:hAnsi="Century Gothic" w:cs="Times New Roman"/>
                <w:spacing w:val="-8"/>
                <w:szCs w:val="24"/>
              </w:rPr>
              <w:t>а</w:t>
            </w:r>
            <w:r w:rsidRPr="00190F26">
              <w:rPr>
                <w:rFonts w:ascii="Century Gothic" w:hAnsi="Century Gothic" w:cs="Times New Roman"/>
                <w:spacing w:val="-8"/>
                <w:szCs w:val="24"/>
              </w:rPr>
              <w:t>.</w:t>
            </w:r>
          </w:p>
          <w:p w14:paraId="10D959A5" w14:textId="5FF53034" w:rsidR="00D63C1E"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w:t>
            </w:r>
            <w:r w:rsidR="00D66ACB" w:rsidRPr="00190F26">
              <w:rPr>
                <w:rFonts w:ascii="Century Gothic" w:hAnsi="Century Gothic" w:cs="Times New Roman"/>
                <w:spacing w:val="-8"/>
                <w:szCs w:val="24"/>
              </w:rPr>
              <w:t>5</w:t>
            </w:r>
            <w:r w:rsidRPr="00190F26">
              <w:rPr>
                <w:rFonts w:ascii="Century Gothic" w:hAnsi="Century Gothic" w:cs="Times New Roman"/>
                <w:spacing w:val="-8"/>
                <w:szCs w:val="24"/>
              </w:rPr>
              <w:t>. Обеспечивать беспрепятственный доступ представителям Теплоснабжающей организации, или по ее указанию представителям иной организации к тепловым сетям и сооружениям, расположенным в границах ее эксплуатационной ответственности, для проверки состояния сетей и выявления неисправностей, а также к приборам учета.</w:t>
            </w:r>
          </w:p>
          <w:p w14:paraId="10D959A6" w14:textId="32D2A37B" w:rsidR="00D63C1E" w:rsidRPr="00190F26" w:rsidRDefault="00D66ACB"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2.6</w:t>
            </w:r>
            <w:r w:rsidR="00D63C1E" w:rsidRPr="00190F26">
              <w:rPr>
                <w:rFonts w:ascii="Century Gothic" w:hAnsi="Century Gothic" w:cs="Times New Roman"/>
                <w:spacing w:val="-8"/>
                <w:szCs w:val="24"/>
              </w:rPr>
              <w:t xml:space="preserve">. </w:t>
            </w:r>
            <w:r w:rsidR="0089154B" w:rsidRPr="00190F26">
              <w:rPr>
                <w:rFonts w:ascii="Century Gothic" w:hAnsi="Century Gothic" w:cs="Times New Roman"/>
                <w:spacing w:val="-8"/>
                <w:szCs w:val="24"/>
              </w:rPr>
              <w:t xml:space="preserve">За месяц уведомлять Теплоснабжающую организацию о намерении </w:t>
            </w:r>
            <w:r w:rsidR="00D63C1E" w:rsidRPr="00190F26">
              <w:rPr>
                <w:rFonts w:ascii="Century Gothic" w:hAnsi="Century Gothic" w:cs="Times New Roman"/>
                <w:spacing w:val="-8"/>
                <w:szCs w:val="24"/>
              </w:rPr>
              <w:t>прове</w:t>
            </w:r>
            <w:r w:rsidR="0089154B" w:rsidRPr="00190F26">
              <w:rPr>
                <w:rFonts w:ascii="Century Gothic" w:hAnsi="Century Gothic" w:cs="Times New Roman"/>
                <w:spacing w:val="-8"/>
                <w:szCs w:val="24"/>
              </w:rPr>
              <w:t xml:space="preserve">сти </w:t>
            </w:r>
            <w:r w:rsidR="00D63C1E" w:rsidRPr="00190F26">
              <w:rPr>
                <w:rFonts w:ascii="Century Gothic" w:hAnsi="Century Gothic" w:cs="Times New Roman"/>
                <w:spacing w:val="-8"/>
                <w:szCs w:val="24"/>
              </w:rPr>
              <w:t>плановы</w:t>
            </w:r>
            <w:r w:rsidR="0089154B" w:rsidRPr="00190F26">
              <w:rPr>
                <w:rFonts w:ascii="Century Gothic" w:hAnsi="Century Gothic" w:cs="Times New Roman"/>
                <w:spacing w:val="-8"/>
                <w:szCs w:val="24"/>
              </w:rPr>
              <w:t>е,</w:t>
            </w:r>
            <w:r w:rsidR="00D63C1E" w:rsidRPr="00190F26">
              <w:rPr>
                <w:rFonts w:ascii="Century Gothic" w:hAnsi="Century Gothic" w:cs="Times New Roman"/>
                <w:spacing w:val="-8"/>
                <w:szCs w:val="24"/>
              </w:rPr>
              <w:t xml:space="preserve"> ремонтны</w:t>
            </w:r>
            <w:r w:rsidR="0089154B" w:rsidRPr="00190F26">
              <w:rPr>
                <w:rFonts w:ascii="Century Gothic" w:hAnsi="Century Gothic" w:cs="Times New Roman"/>
                <w:spacing w:val="-8"/>
                <w:szCs w:val="24"/>
              </w:rPr>
              <w:t>е</w:t>
            </w:r>
            <w:r w:rsidR="00D63C1E" w:rsidRPr="00190F26">
              <w:rPr>
                <w:rFonts w:ascii="Century Gothic" w:hAnsi="Century Gothic" w:cs="Times New Roman"/>
                <w:spacing w:val="-8"/>
                <w:szCs w:val="24"/>
              </w:rPr>
              <w:t xml:space="preserve"> и профилактически</w:t>
            </w:r>
            <w:r w:rsidR="0089154B" w:rsidRPr="00190F26">
              <w:rPr>
                <w:rFonts w:ascii="Century Gothic" w:hAnsi="Century Gothic" w:cs="Times New Roman"/>
                <w:spacing w:val="-8"/>
                <w:szCs w:val="24"/>
              </w:rPr>
              <w:t>е</w:t>
            </w:r>
            <w:r w:rsidR="00D63C1E" w:rsidRPr="00190F26">
              <w:rPr>
                <w:rFonts w:ascii="Century Gothic" w:hAnsi="Century Gothic" w:cs="Times New Roman"/>
                <w:spacing w:val="-8"/>
                <w:szCs w:val="24"/>
              </w:rPr>
              <w:t xml:space="preserve"> работ</w:t>
            </w:r>
            <w:r w:rsidR="0089154B" w:rsidRPr="00190F26">
              <w:rPr>
                <w:rFonts w:ascii="Century Gothic" w:hAnsi="Century Gothic" w:cs="Times New Roman"/>
                <w:spacing w:val="-8"/>
                <w:szCs w:val="24"/>
              </w:rPr>
              <w:t>ы</w:t>
            </w:r>
            <w:r w:rsidR="00D63C1E" w:rsidRPr="00190F26">
              <w:rPr>
                <w:rFonts w:ascii="Century Gothic" w:hAnsi="Century Gothic" w:cs="Times New Roman"/>
                <w:spacing w:val="-8"/>
                <w:szCs w:val="24"/>
              </w:rPr>
              <w:t xml:space="preserve"> на тепловых сетях, которые могут повлиять на передачу тепловой энергии. </w:t>
            </w:r>
          </w:p>
          <w:p w14:paraId="10D959A7" w14:textId="325C8C7E" w:rsidR="00D63C1E" w:rsidRPr="00190F26" w:rsidRDefault="00D66ACB"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2.7</w:t>
            </w:r>
            <w:r w:rsidR="00D63C1E" w:rsidRPr="00190F26">
              <w:rPr>
                <w:rFonts w:ascii="Century Gothic" w:hAnsi="Century Gothic" w:cs="Times New Roman"/>
                <w:spacing w:val="-8"/>
                <w:szCs w:val="24"/>
              </w:rPr>
              <w:t xml:space="preserve">. Не менее чем за 3 рабочих дня до проведения плановых ремонтных работ подать заявку на отключение и вызвать представителя Теплоснабжающей организации для </w:t>
            </w:r>
            <w:r w:rsidRPr="00190F26">
              <w:rPr>
                <w:rFonts w:ascii="Century Gothic" w:hAnsi="Century Gothic" w:cs="Times New Roman"/>
                <w:spacing w:val="-8"/>
                <w:szCs w:val="24"/>
              </w:rPr>
              <w:t>присутствия при опломбировке</w:t>
            </w:r>
            <w:r w:rsidR="00D63C1E" w:rsidRPr="00190F26">
              <w:rPr>
                <w:rFonts w:ascii="Century Gothic" w:hAnsi="Century Gothic" w:cs="Times New Roman"/>
                <w:spacing w:val="-8"/>
                <w:szCs w:val="24"/>
              </w:rPr>
              <w:t xml:space="preserve"> задвижек с составлением двухстороннего акта.</w:t>
            </w:r>
          </w:p>
          <w:p w14:paraId="10D959A9" w14:textId="1DB673A9" w:rsidR="00D63C1E" w:rsidRPr="00190F26" w:rsidRDefault="00D66ACB"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2.8</w:t>
            </w:r>
            <w:r w:rsidR="00D63C1E" w:rsidRPr="00190F26">
              <w:rPr>
                <w:rFonts w:ascii="Century Gothic" w:hAnsi="Century Gothic" w:cs="Times New Roman"/>
                <w:spacing w:val="-8"/>
                <w:szCs w:val="24"/>
              </w:rPr>
              <w:t xml:space="preserve">. Незамедлительно информировать Теплоснабжающую организацию </w:t>
            </w:r>
            <w:r w:rsidRPr="00190F26">
              <w:rPr>
                <w:rFonts w:ascii="Century Gothic" w:hAnsi="Century Gothic" w:cs="Times New Roman"/>
                <w:spacing w:val="-8"/>
                <w:szCs w:val="24"/>
              </w:rPr>
              <w:br/>
            </w:r>
            <w:r w:rsidR="00D63C1E" w:rsidRPr="00190F26">
              <w:rPr>
                <w:rFonts w:ascii="Century Gothic" w:hAnsi="Century Gothic" w:cs="Times New Roman"/>
                <w:spacing w:val="-8"/>
                <w:szCs w:val="24"/>
              </w:rPr>
              <w:t xml:space="preserve">о любых чрезвычайных ситуациях или авариях, которые могут повлиять </w:t>
            </w:r>
            <w:r w:rsidRPr="00190F26">
              <w:rPr>
                <w:rFonts w:ascii="Century Gothic" w:hAnsi="Century Gothic" w:cs="Times New Roman"/>
                <w:spacing w:val="-8"/>
                <w:szCs w:val="24"/>
              </w:rPr>
              <w:br/>
            </w:r>
            <w:r w:rsidR="00D63C1E" w:rsidRPr="00190F26">
              <w:rPr>
                <w:rFonts w:ascii="Century Gothic" w:hAnsi="Century Gothic" w:cs="Times New Roman"/>
                <w:spacing w:val="-8"/>
                <w:szCs w:val="24"/>
              </w:rPr>
              <w:t>на передачу тепловой энергии, а также предпринимать все необходимые действия для нормализа</w:t>
            </w:r>
            <w:r w:rsidR="0089154B" w:rsidRPr="00190F26">
              <w:rPr>
                <w:rFonts w:ascii="Century Gothic" w:hAnsi="Century Gothic" w:cs="Times New Roman"/>
                <w:spacing w:val="-8"/>
                <w:szCs w:val="24"/>
              </w:rPr>
              <w:t>ции передачи теплоносителя</w:t>
            </w:r>
            <w:r w:rsidR="00D63C1E" w:rsidRPr="00190F26">
              <w:rPr>
                <w:rFonts w:ascii="Century Gothic" w:hAnsi="Century Gothic" w:cs="Times New Roman"/>
                <w:spacing w:val="-8"/>
                <w:szCs w:val="24"/>
              </w:rPr>
              <w:t xml:space="preserve">. </w:t>
            </w:r>
          </w:p>
          <w:p w14:paraId="10D959AA" w14:textId="76963238" w:rsidR="00D63C1E" w:rsidRPr="00190F26" w:rsidRDefault="00D66ACB"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2.9</w:t>
            </w:r>
            <w:r w:rsidR="00D63C1E" w:rsidRPr="00190F26">
              <w:rPr>
                <w:rFonts w:ascii="Century Gothic" w:hAnsi="Century Gothic" w:cs="Times New Roman"/>
                <w:spacing w:val="-8"/>
                <w:szCs w:val="24"/>
              </w:rPr>
              <w:t>. Устранять технологические нарушения на тепловых сетях в нормативные сроки в соответствии с Правилами подготовки и проведения отопительного сезона в Санкт-Петербурге.</w:t>
            </w:r>
          </w:p>
          <w:p w14:paraId="06768169" w14:textId="286C8DFA" w:rsidR="00BE6632" w:rsidRPr="00190F26" w:rsidRDefault="00D63C1E" w:rsidP="00D66ACB">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2.13. Соблюдать требования действующих нормативно-технических доку</w:t>
            </w:r>
            <w:r w:rsidR="00D66ACB" w:rsidRPr="00190F26">
              <w:rPr>
                <w:rFonts w:ascii="Century Gothic" w:hAnsi="Century Gothic" w:cs="Times New Roman"/>
                <w:spacing w:val="-8"/>
                <w:szCs w:val="24"/>
              </w:rPr>
              <w:t>ментов по охране тепловых сетей</w:t>
            </w:r>
            <w:r w:rsidR="002C2E68" w:rsidRPr="00190F26">
              <w:rPr>
                <w:rFonts w:ascii="Century Gothic" w:hAnsi="Century Gothic" w:cs="Times New Roman"/>
                <w:spacing w:val="-8"/>
                <w:szCs w:val="24"/>
              </w:rPr>
              <w:t>.</w:t>
            </w:r>
          </w:p>
          <w:p w14:paraId="68927265" w14:textId="77777777" w:rsidR="00BE6632" w:rsidRPr="00190F26" w:rsidRDefault="00BE6632" w:rsidP="00D63C1E">
            <w:pPr>
              <w:tabs>
                <w:tab w:val="left" w:pos="1134"/>
              </w:tabs>
              <w:spacing w:before="0"/>
              <w:jc w:val="both"/>
              <w:rPr>
                <w:rFonts w:ascii="Century Gothic" w:hAnsi="Century Gothic" w:cs="Times New Roman"/>
                <w:spacing w:val="-8"/>
                <w:szCs w:val="24"/>
              </w:rPr>
            </w:pPr>
          </w:p>
          <w:p w14:paraId="10D959AE" w14:textId="77777777" w:rsidR="00D66ACB" w:rsidRPr="00190F26" w:rsidRDefault="00D66ACB" w:rsidP="00D63C1E">
            <w:pPr>
              <w:tabs>
                <w:tab w:val="left" w:pos="1134"/>
              </w:tabs>
              <w:spacing w:before="0"/>
              <w:jc w:val="both"/>
              <w:rPr>
                <w:rFonts w:ascii="Century Gothic" w:hAnsi="Century Gothic" w:cs="Times New Roman"/>
                <w:spacing w:val="-8"/>
                <w:szCs w:val="24"/>
              </w:rPr>
            </w:pPr>
          </w:p>
        </w:tc>
      </w:tr>
      <w:tr w:rsidR="00190F26" w:rsidRPr="00190F26" w14:paraId="0ABBE5EC" w14:textId="77777777" w:rsidTr="002C2E68">
        <w:trPr>
          <w:trHeight w:val="70"/>
        </w:trPr>
        <w:tc>
          <w:tcPr>
            <w:tcW w:w="2694" w:type="dxa"/>
          </w:tcPr>
          <w:p w14:paraId="23A94617" w14:textId="43720746" w:rsidR="002043DF" w:rsidRPr="00190F26" w:rsidRDefault="002043DF" w:rsidP="002043DF">
            <w:pPr>
              <w:shd w:val="clear" w:color="auto" w:fill="A5A5A5"/>
              <w:spacing w:line="276" w:lineRule="auto"/>
              <w:outlineLvl w:val="0"/>
              <w:rPr>
                <w:rFonts w:ascii="Century Gothic" w:hAnsi="Century Gothic" w:cs="Times New Roman"/>
                <w:b/>
                <w:caps/>
                <w:spacing w:val="-8"/>
              </w:rPr>
            </w:pPr>
            <w:r w:rsidRPr="00190F26">
              <w:rPr>
                <w:rFonts w:ascii="Century Gothic" w:hAnsi="Century Gothic" w:cs="Times New Roman"/>
                <w:b/>
                <w:caps/>
                <w:spacing w:val="-8"/>
                <w:sz w:val="22"/>
                <w:szCs w:val="22"/>
              </w:rPr>
              <w:t>3. Права Теплосетевой организации:</w:t>
            </w:r>
          </w:p>
        </w:tc>
        <w:tc>
          <w:tcPr>
            <w:tcW w:w="7648" w:type="dxa"/>
          </w:tcPr>
          <w:p w14:paraId="1EEF9C48" w14:textId="19C486E0" w:rsidR="002043DF" w:rsidRPr="00190F26" w:rsidRDefault="002043DF" w:rsidP="00D66ACB">
            <w:pPr>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3.1. Требовать оплаты оказанных услуг по передаче тепловой энергии </w:t>
            </w:r>
            <w:r w:rsidRPr="00190F26">
              <w:rPr>
                <w:rFonts w:ascii="Century Gothic" w:hAnsi="Century Gothic" w:cs="Times New Roman"/>
                <w:spacing w:val="-8"/>
                <w:szCs w:val="24"/>
              </w:rPr>
              <w:br/>
              <w:t>за расчетный период (месяц) в соответствии с условиями Договора.</w:t>
            </w:r>
          </w:p>
          <w:p w14:paraId="2E1CAE54" w14:textId="0F03CC21" w:rsidR="00D66ACB" w:rsidRPr="00190F26" w:rsidRDefault="00D66ACB" w:rsidP="00D66ACB">
            <w:pPr>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3.2. Участвовать в контроле технического состояния оборудования и сетей, находящихся в эксплуатационном ведении Теплоснабжающей организации, при возникновении спорных вопросов.</w:t>
            </w:r>
          </w:p>
          <w:p w14:paraId="1D58963F" w14:textId="558A49B6" w:rsidR="00D66ACB" w:rsidRPr="00190F26" w:rsidRDefault="00D66ACB" w:rsidP="00D66ACB">
            <w:pPr>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3.3. Участвовать в комиссиях по расследованию аварий и инцидентов, произошедших на оборудовании Теплоснабжающей организации, которые повлияли на исполнение Договора.</w:t>
            </w:r>
          </w:p>
          <w:p w14:paraId="4E6EFE98" w14:textId="77777777" w:rsidR="002043DF" w:rsidRPr="00190F26" w:rsidRDefault="002043DF" w:rsidP="002043DF">
            <w:pPr>
              <w:spacing w:before="0"/>
              <w:jc w:val="both"/>
              <w:rPr>
                <w:rFonts w:ascii="Century Gothic" w:hAnsi="Century Gothic" w:cs="Times New Roman"/>
                <w:spacing w:val="-8"/>
                <w:szCs w:val="24"/>
              </w:rPr>
            </w:pPr>
          </w:p>
          <w:p w14:paraId="2FF2A54A" w14:textId="57471ED7" w:rsidR="002043DF" w:rsidRPr="00190F26" w:rsidRDefault="002043DF" w:rsidP="002043DF">
            <w:pPr>
              <w:spacing w:before="0"/>
              <w:jc w:val="both"/>
              <w:rPr>
                <w:rFonts w:ascii="Century Gothic" w:hAnsi="Century Gothic" w:cs="Times New Roman"/>
                <w:spacing w:val="-8"/>
                <w:szCs w:val="24"/>
              </w:rPr>
            </w:pPr>
          </w:p>
        </w:tc>
      </w:tr>
      <w:tr w:rsidR="00190F26" w:rsidRPr="00190F26" w14:paraId="10D959BD" w14:textId="77777777" w:rsidTr="00BE6632">
        <w:trPr>
          <w:trHeight w:val="8740"/>
        </w:trPr>
        <w:tc>
          <w:tcPr>
            <w:tcW w:w="2694" w:type="dxa"/>
          </w:tcPr>
          <w:p w14:paraId="10D959B0" w14:textId="4781737A" w:rsidR="00D63C1E" w:rsidRPr="00190F26" w:rsidRDefault="002043DF" w:rsidP="002043DF">
            <w:pPr>
              <w:shd w:val="clear" w:color="auto" w:fill="A5A5A5"/>
              <w:spacing w:before="0" w:line="276" w:lineRule="auto"/>
              <w:outlineLvl w:val="0"/>
              <w:rPr>
                <w:spacing w:val="-8"/>
                <w:sz w:val="22"/>
                <w:szCs w:val="22"/>
              </w:rPr>
            </w:pPr>
            <w:r w:rsidRPr="00190F26">
              <w:rPr>
                <w:rFonts w:ascii="Century Gothic" w:hAnsi="Century Gothic" w:cs="Times New Roman"/>
                <w:b/>
                <w:caps/>
                <w:spacing w:val="-8"/>
                <w:sz w:val="22"/>
                <w:szCs w:val="22"/>
              </w:rPr>
              <w:lastRenderedPageBreak/>
              <w:t>4. обязанности ТЕПЛОСнабжающей ОРГАНИЗАЦИи:</w:t>
            </w:r>
          </w:p>
        </w:tc>
        <w:tc>
          <w:tcPr>
            <w:tcW w:w="7648" w:type="dxa"/>
          </w:tcPr>
          <w:p w14:paraId="10D959B1" w14:textId="08C602D7"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 xml:space="preserve">.1. Передавать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в точке приема тепловую энергию для подачи Потребителю</w:t>
            </w:r>
            <w:r w:rsidR="002C2E68" w:rsidRPr="00190F26">
              <w:rPr>
                <w:rFonts w:ascii="Century Gothic" w:hAnsi="Century Gothic" w:cs="Times New Roman"/>
                <w:spacing w:val="-8"/>
                <w:szCs w:val="24"/>
              </w:rPr>
              <w:t xml:space="preserve"> (ям)</w:t>
            </w:r>
            <w:r w:rsidR="00D63C1E" w:rsidRPr="00190F26">
              <w:rPr>
                <w:rFonts w:ascii="Century Gothic" w:hAnsi="Century Gothic" w:cs="Times New Roman"/>
                <w:spacing w:val="-8"/>
                <w:szCs w:val="24"/>
              </w:rPr>
              <w:t>, в количестве, предусмотренном Договором.</w:t>
            </w:r>
          </w:p>
          <w:p w14:paraId="10D959B2" w14:textId="3B785F8C"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 xml:space="preserve">.2. Представлять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в течение </w:t>
            </w:r>
            <w:r w:rsidR="002C2E68" w:rsidRPr="00190F26">
              <w:rPr>
                <w:rFonts w:ascii="Century Gothic" w:hAnsi="Century Gothic" w:cs="Times New Roman"/>
                <w:spacing w:val="-8"/>
                <w:szCs w:val="24"/>
              </w:rPr>
              <w:t>10 календарных</w:t>
            </w:r>
            <w:r w:rsidR="00D63C1E" w:rsidRPr="00190F26">
              <w:rPr>
                <w:rFonts w:ascii="Century Gothic" w:hAnsi="Century Gothic" w:cs="Times New Roman"/>
                <w:spacing w:val="-8"/>
                <w:szCs w:val="24"/>
              </w:rPr>
              <w:t xml:space="preserve"> дней сведения об изменении подключенной к сетям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тепловой нагрузки. </w:t>
            </w:r>
          </w:p>
          <w:p w14:paraId="10D959B3" w14:textId="0D994873"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.3. Уведомлять о проведении гидравлических испытаний и всех других плановых и внеплановых изменениях режима подачи тепловой энергии.</w:t>
            </w:r>
          </w:p>
          <w:p w14:paraId="10D959B4" w14:textId="13F65CA6"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 xml:space="preserve">.4. Поддерживать в надлежащем техническом состоянии </w:t>
            </w:r>
            <w:r w:rsidR="00BE6632" w:rsidRPr="00190F26">
              <w:rPr>
                <w:rFonts w:ascii="Century Gothic" w:hAnsi="Century Gothic" w:cs="Times New Roman"/>
                <w:spacing w:val="-8"/>
                <w:szCs w:val="24"/>
              </w:rPr>
              <w:t xml:space="preserve">собственные </w:t>
            </w:r>
            <w:r w:rsidR="00D63C1E" w:rsidRPr="00190F26">
              <w:rPr>
                <w:rFonts w:ascii="Century Gothic" w:hAnsi="Century Gothic" w:cs="Times New Roman"/>
                <w:spacing w:val="-8"/>
                <w:szCs w:val="24"/>
              </w:rPr>
              <w:t>приборы учета тепловой энергии, устройства, необходимые для обеспечения установленных параметров надежности и качества теплоснабжения, соблюдать требования к технологическому присоединению</w:t>
            </w:r>
            <w:r w:rsidR="00BE6632" w:rsidRPr="00190F26">
              <w:rPr>
                <w:rFonts w:ascii="Century Gothic" w:hAnsi="Century Gothic" w:cs="Times New Roman"/>
                <w:spacing w:val="-8"/>
                <w:szCs w:val="24"/>
              </w:rPr>
              <w:t xml:space="preserve"> и эксплуатации</w:t>
            </w:r>
            <w:r w:rsidR="00D63C1E" w:rsidRPr="00190F26">
              <w:rPr>
                <w:rFonts w:ascii="Century Gothic" w:hAnsi="Century Gothic" w:cs="Times New Roman"/>
                <w:spacing w:val="-8"/>
                <w:szCs w:val="24"/>
              </w:rPr>
              <w:t xml:space="preserve"> указанных приборов и устройств.</w:t>
            </w:r>
          </w:p>
          <w:p w14:paraId="10D959B6" w14:textId="5715530F"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2C2E68" w:rsidRPr="00190F26">
              <w:rPr>
                <w:rFonts w:ascii="Century Gothic" w:hAnsi="Century Gothic" w:cs="Times New Roman"/>
                <w:spacing w:val="-8"/>
                <w:szCs w:val="24"/>
              </w:rPr>
              <w:t>.5</w:t>
            </w:r>
            <w:r w:rsidR="00D63C1E" w:rsidRPr="00190F26">
              <w:rPr>
                <w:rFonts w:ascii="Century Gothic" w:hAnsi="Century Gothic" w:cs="Times New Roman"/>
                <w:spacing w:val="-8"/>
                <w:szCs w:val="24"/>
              </w:rPr>
              <w:t xml:space="preserve">. Направлять своего уполномоченного представителя для участия </w:t>
            </w:r>
            <w:r w:rsidR="00D63C1E" w:rsidRPr="00190F26">
              <w:rPr>
                <w:rFonts w:ascii="Century Gothic" w:hAnsi="Century Gothic" w:cs="Times New Roman"/>
                <w:spacing w:val="-8"/>
                <w:szCs w:val="24"/>
              </w:rPr>
              <w:br/>
              <w:t xml:space="preserve">в оформлении актов о фактах и причинах нарушения договорных обязательств, несанкционированных подключений в течение 24 часов </w:t>
            </w:r>
            <w:r w:rsidR="002C2E68" w:rsidRPr="00190F26">
              <w:rPr>
                <w:rFonts w:ascii="Century Gothic" w:hAnsi="Century Gothic" w:cs="Times New Roman"/>
                <w:spacing w:val="-8"/>
                <w:szCs w:val="24"/>
              </w:rPr>
              <w:br/>
            </w:r>
            <w:r w:rsidR="00D63C1E" w:rsidRPr="00190F26">
              <w:rPr>
                <w:rFonts w:ascii="Century Gothic" w:hAnsi="Century Gothic" w:cs="Times New Roman"/>
                <w:spacing w:val="-8"/>
                <w:szCs w:val="24"/>
              </w:rPr>
              <w:t xml:space="preserve">с момента получения телефонограммы, либо </w:t>
            </w:r>
            <w:proofErr w:type="spellStart"/>
            <w:r w:rsidR="00D63C1E" w:rsidRPr="00190F26">
              <w:rPr>
                <w:rFonts w:ascii="Century Gothic" w:hAnsi="Century Gothic" w:cs="Times New Roman"/>
                <w:spacing w:val="-8"/>
                <w:szCs w:val="24"/>
              </w:rPr>
              <w:t>факсограммы</w:t>
            </w:r>
            <w:proofErr w:type="spellEnd"/>
            <w:r w:rsidR="00D63C1E" w:rsidRPr="00190F26">
              <w:rPr>
                <w:rFonts w:ascii="Century Gothic" w:hAnsi="Century Gothic" w:cs="Times New Roman"/>
                <w:spacing w:val="-8"/>
                <w:szCs w:val="24"/>
              </w:rPr>
              <w:t>, а в случае аварии незамедлительно.</w:t>
            </w:r>
          </w:p>
          <w:p w14:paraId="10D959B7" w14:textId="38C7E320"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2C2E68" w:rsidRPr="00190F26">
              <w:rPr>
                <w:rFonts w:ascii="Century Gothic" w:hAnsi="Century Gothic" w:cs="Times New Roman"/>
                <w:spacing w:val="-8"/>
                <w:szCs w:val="24"/>
              </w:rPr>
              <w:t>.6</w:t>
            </w:r>
            <w:r w:rsidR="00D63C1E" w:rsidRPr="00190F26">
              <w:rPr>
                <w:rFonts w:ascii="Century Gothic" w:hAnsi="Century Gothic" w:cs="Times New Roman"/>
                <w:spacing w:val="-8"/>
                <w:szCs w:val="24"/>
              </w:rPr>
              <w:t xml:space="preserve">. Разрабатывать и выдавать технические условия на подключение новых (реконструируемых) объектов теплопотребления через оборудование </w:t>
            </w:r>
            <w:proofErr w:type="spellStart"/>
            <w:r w:rsidR="00D63C1E" w:rsidRPr="00190F26">
              <w:rPr>
                <w:rFonts w:ascii="Century Gothic" w:hAnsi="Century Gothic" w:cs="Times New Roman"/>
                <w:spacing w:val="-8"/>
                <w:szCs w:val="24"/>
              </w:rPr>
              <w:t>Теплосетевой</w:t>
            </w:r>
            <w:proofErr w:type="spellEnd"/>
            <w:r w:rsidR="00D63C1E" w:rsidRPr="00190F26">
              <w:rPr>
                <w:rFonts w:ascii="Century Gothic" w:hAnsi="Century Gothic" w:cs="Times New Roman"/>
                <w:spacing w:val="-8"/>
                <w:szCs w:val="24"/>
              </w:rPr>
              <w:t xml:space="preserve"> организации с учетом ее письменного согласия.</w:t>
            </w:r>
          </w:p>
          <w:p w14:paraId="10D959B8" w14:textId="4F80CB95"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2C2E68" w:rsidRPr="00190F26">
              <w:rPr>
                <w:rFonts w:ascii="Century Gothic" w:hAnsi="Century Gothic" w:cs="Times New Roman"/>
                <w:spacing w:val="-8"/>
                <w:szCs w:val="24"/>
              </w:rPr>
              <w:t>.7</w:t>
            </w:r>
            <w:r w:rsidR="00D63C1E" w:rsidRPr="00190F26">
              <w:rPr>
                <w:rFonts w:ascii="Century Gothic" w:hAnsi="Century Gothic" w:cs="Times New Roman"/>
                <w:spacing w:val="-8"/>
                <w:szCs w:val="24"/>
              </w:rPr>
              <w:t xml:space="preserve">. Незамедлительно информировать </w:t>
            </w:r>
            <w:proofErr w:type="spellStart"/>
            <w:r w:rsidR="00D63C1E" w:rsidRPr="00190F26">
              <w:rPr>
                <w:rFonts w:ascii="Century Gothic" w:hAnsi="Century Gothic" w:cs="Times New Roman"/>
                <w:spacing w:val="-8"/>
                <w:szCs w:val="24"/>
              </w:rPr>
              <w:t>Теплосетевую</w:t>
            </w:r>
            <w:proofErr w:type="spellEnd"/>
            <w:r w:rsidR="00D63C1E" w:rsidRPr="00190F26">
              <w:rPr>
                <w:rFonts w:ascii="Century Gothic" w:hAnsi="Century Gothic" w:cs="Times New Roman"/>
                <w:spacing w:val="-8"/>
                <w:szCs w:val="24"/>
              </w:rPr>
              <w:t xml:space="preserve"> организацию о любых чрезвычайных ситуациях или авариях, которые могут повлиять на передачу тепловой энергии (теплоносителя), а также предпринять все необходимые действия для их устранения.</w:t>
            </w:r>
          </w:p>
          <w:p w14:paraId="10D959B9" w14:textId="1B0EF5F6"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.9. Осуществлять контроль за соблюдением потребителями режима потребления энергии, предусмотренного договором теплоснабжения.</w:t>
            </w:r>
          </w:p>
          <w:p w14:paraId="41BB545C" w14:textId="72000310" w:rsidR="00D63C1E"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D63C1E" w:rsidRPr="00190F26">
              <w:rPr>
                <w:rFonts w:ascii="Century Gothic" w:hAnsi="Century Gothic" w:cs="Times New Roman"/>
                <w:spacing w:val="-8"/>
                <w:szCs w:val="24"/>
              </w:rPr>
              <w:t>.10. 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14:paraId="679EC827" w14:textId="441A307D" w:rsidR="002043DF" w:rsidRPr="00190F26" w:rsidRDefault="002043DF"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4</w:t>
            </w:r>
            <w:r w:rsidR="0089154B" w:rsidRPr="00190F26">
              <w:rPr>
                <w:rFonts w:ascii="Century Gothic" w:hAnsi="Century Gothic" w:cs="Times New Roman"/>
                <w:spacing w:val="-8"/>
                <w:szCs w:val="24"/>
              </w:rPr>
              <w:t xml:space="preserve">.11. </w:t>
            </w:r>
            <w:r w:rsidR="002C2E68" w:rsidRPr="00190F26">
              <w:rPr>
                <w:rFonts w:ascii="Century Gothic" w:hAnsi="Century Gothic" w:cs="Times New Roman"/>
                <w:spacing w:val="-8"/>
                <w:szCs w:val="24"/>
              </w:rPr>
              <w:t xml:space="preserve">Обеспечивать постоянное качества поданного теплоносителя в тепловые сети </w:t>
            </w:r>
            <w:proofErr w:type="spellStart"/>
            <w:r w:rsidR="002C2E68" w:rsidRPr="00190F26">
              <w:rPr>
                <w:rFonts w:ascii="Century Gothic" w:hAnsi="Century Gothic" w:cs="Times New Roman"/>
                <w:spacing w:val="-8"/>
                <w:szCs w:val="24"/>
              </w:rPr>
              <w:t>Теплосетевой</w:t>
            </w:r>
            <w:proofErr w:type="spellEnd"/>
            <w:r w:rsidR="002C2E68" w:rsidRPr="00190F26">
              <w:rPr>
                <w:rFonts w:ascii="Century Gothic" w:hAnsi="Century Gothic" w:cs="Times New Roman"/>
                <w:spacing w:val="-8"/>
                <w:szCs w:val="24"/>
              </w:rPr>
              <w:t xml:space="preserve"> организации.</w:t>
            </w:r>
          </w:p>
          <w:p w14:paraId="3BC30BB2" w14:textId="77777777" w:rsidR="002043DF" w:rsidRPr="00190F26" w:rsidRDefault="002043DF" w:rsidP="00D63C1E">
            <w:pPr>
              <w:tabs>
                <w:tab w:val="left" w:pos="1134"/>
              </w:tabs>
              <w:spacing w:before="0"/>
              <w:jc w:val="both"/>
              <w:rPr>
                <w:rFonts w:ascii="Century Gothic" w:hAnsi="Century Gothic" w:cs="Times New Roman"/>
                <w:spacing w:val="-8"/>
                <w:szCs w:val="24"/>
              </w:rPr>
            </w:pPr>
          </w:p>
          <w:p w14:paraId="10D959BC" w14:textId="77777777" w:rsidR="002C2E68" w:rsidRPr="00190F26" w:rsidRDefault="002C2E68" w:rsidP="00D63C1E">
            <w:pPr>
              <w:tabs>
                <w:tab w:val="left" w:pos="1134"/>
              </w:tabs>
              <w:spacing w:before="0"/>
              <w:jc w:val="both"/>
              <w:rPr>
                <w:rFonts w:ascii="Century Gothic" w:hAnsi="Century Gothic" w:cs="Times New Roman"/>
                <w:spacing w:val="-8"/>
                <w:szCs w:val="24"/>
              </w:rPr>
            </w:pPr>
          </w:p>
        </w:tc>
      </w:tr>
      <w:tr w:rsidR="00190F26" w:rsidRPr="00190F26" w14:paraId="10D959CB" w14:textId="77777777" w:rsidTr="00481F9B">
        <w:trPr>
          <w:trHeight w:val="96"/>
        </w:trPr>
        <w:tc>
          <w:tcPr>
            <w:tcW w:w="2694" w:type="dxa"/>
          </w:tcPr>
          <w:p w14:paraId="10D959C4" w14:textId="582EDADF" w:rsidR="00D63C1E" w:rsidRPr="00190F26" w:rsidRDefault="00D63C1E" w:rsidP="002043DF">
            <w:pPr>
              <w:shd w:val="clear" w:color="auto" w:fill="A5A5A5"/>
              <w:spacing w:before="0" w:line="276" w:lineRule="auto"/>
              <w:outlineLvl w:val="0"/>
              <w:rPr>
                <w:spacing w:val="-8"/>
                <w:sz w:val="22"/>
                <w:szCs w:val="22"/>
              </w:rPr>
            </w:pPr>
            <w:r w:rsidRPr="00190F26">
              <w:rPr>
                <w:rFonts w:ascii="Century Gothic" w:hAnsi="Century Gothic" w:cs="Times New Roman"/>
                <w:b/>
                <w:caps/>
                <w:spacing w:val="-8"/>
                <w:sz w:val="22"/>
                <w:szCs w:val="22"/>
              </w:rPr>
              <w:t xml:space="preserve">5. </w:t>
            </w:r>
            <w:r w:rsidR="002043DF" w:rsidRPr="00190F26">
              <w:rPr>
                <w:rFonts w:ascii="Century Gothic" w:hAnsi="Century Gothic" w:cs="Times New Roman"/>
                <w:b/>
                <w:caps/>
                <w:spacing w:val="-8"/>
                <w:sz w:val="22"/>
                <w:szCs w:val="22"/>
              </w:rPr>
              <w:t xml:space="preserve">Права </w:t>
            </w:r>
            <w:r w:rsidRPr="00190F26">
              <w:rPr>
                <w:rFonts w:ascii="Century Gothic" w:hAnsi="Century Gothic" w:cs="Times New Roman"/>
                <w:b/>
                <w:caps/>
                <w:spacing w:val="-8"/>
                <w:sz w:val="22"/>
                <w:szCs w:val="22"/>
              </w:rPr>
              <w:t>ТЕПЛОСнабжающ</w:t>
            </w:r>
            <w:r w:rsidR="002043DF" w:rsidRPr="00190F26">
              <w:rPr>
                <w:rFonts w:ascii="Century Gothic" w:hAnsi="Century Gothic" w:cs="Times New Roman"/>
                <w:b/>
                <w:caps/>
                <w:spacing w:val="-8"/>
                <w:sz w:val="22"/>
                <w:szCs w:val="22"/>
              </w:rPr>
              <w:t>ей</w:t>
            </w:r>
            <w:r w:rsidRPr="00190F26">
              <w:rPr>
                <w:rFonts w:ascii="Century Gothic" w:hAnsi="Century Gothic" w:cs="Times New Roman"/>
                <w:b/>
                <w:caps/>
                <w:spacing w:val="-8"/>
                <w:sz w:val="22"/>
                <w:szCs w:val="22"/>
              </w:rPr>
              <w:t xml:space="preserve"> ОРГАНИЗАЦИ</w:t>
            </w:r>
            <w:r w:rsidR="002043DF" w:rsidRPr="00190F26">
              <w:rPr>
                <w:rFonts w:ascii="Century Gothic" w:hAnsi="Century Gothic" w:cs="Times New Roman"/>
                <w:b/>
                <w:caps/>
                <w:spacing w:val="-8"/>
                <w:sz w:val="22"/>
                <w:szCs w:val="22"/>
              </w:rPr>
              <w:t>и:</w:t>
            </w:r>
          </w:p>
        </w:tc>
        <w:tc>
          <w:tcPr>
            <w:tcW w:w="7648" w:type="dxa"/>
          </w:tcPr>
          <w:p w14:paraId="2FCABA7B" w14:textId="77777777" w:rsidR="002C2E68" w:rsidRPr="00190F26" w:rsidRDefault="00D63C1E" w:rsidP="002C2E68">
            <w:pPr>
              <w:tabs>
                <w:tab w:val="left" w:pos="1134"/>
              </w:tabs>
              <w:spacing w:before="0" w:line="228" w:lineRule="auto"/>
              <w:jc w:val="both"/>
              <w:rPr>
                <w:rFonts w:ascii="Century Gothic" w:hAnsi="Century Gothic" w:cs="Times New Roman"/>
                <w:spacing w:val="-8"/>
                <w:szCs w:val="24"/>
              </w:rPr>
            </w:pPr>
            <w:r w:rsidRPr="00190F26">
              <w:rPr>
                <w:rFonts w:ascii="Century Gothic" w:hAnsi="Century Gothic" w:cs="Times New Roman"/>
                <w:spacing w:val="-8"/>
                <w:szCs w:val="24"/>
              </w:rPr>
              <w:t>5.1. Требовать возмещение уб</w:t>
            </w:r>
            <w:r w:rsidR="002C2E68" w:rsidRPr="00190F26">
              <w:rPr>
                <w:rFonts w:ascii="Century Gothic" w:hAnsi="Century Gothic" w:cs="Times New Roman"/>
                <w:spacing w:val="-8"/>
                <w:szCs w:val="24"/>
              </w:rPr>
              <w:t xml:space="preserve">ытков, связанных с ненадлежащим </w:t>
            </w:r>
            <w:r w:rsidRPr="00190F26">
              <w:rPr>
                <w:rFonts w:ascii="Century Gothic" w:hAnsi="Century Gothic" w:cs="Times New Roman"/>
                <w:spacing w:val="-8"/>
                <w:szCs w:val="24"/>
              </w:rPr>
              <w:t xml:space="preserve">исполнением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организацией условий об оказании услуг </w:t>
            </w:r>
            <w:r w:rsidR="002C2E68" w:rsidRPr="00190F26">
              <w:rPr>
                <w:rFonts w:ascii="Century Gothic" w:hAnsi="Century Gothic" w:cs="Times New Roman"/>
                <w:spacing w:val="-8"/>
                <w:szCs w:val="24"/>
              </w:rPr>
              <w:br/>
            </w:r>
            <w:r w:rsidRPr="00190F26">
              <w:rPr>
                <w:rFonts w:ascii="Century Gothic" w:hAnsi="Century Gothic" w:cs="Times New Roman"/>
                <w:spacing w:val="-8"/>
                <w:szCs w:val="24"/>
              </w:rPr>
              <w:t>по передаче тепловой энергии через тепловые сети.</w:t>
            </w:r>
          </w:p>
          <w:p w14:paraId="1E8414F8" w14:textId="4EA3737A" w:rsidR="002C2E68" w:rsidRPr="00190F26" w:rsidRDefault="002C2E68"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5.2. Участвовать в комиссиях по расследованию аварий и инцидентов, произошедших на тепловых сетях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которые повлекли за собой неисполнение обязательств по Договору.</w:t>
            </w:r>
          </w:p>
          <w:p w14:paraId="39443E85" w14:textId="77777777" w:rsidR="001508B5" w:rsidRPr="00190F26" w:rsidRDefault="001508B5" w:rsidP="00D63C1E">
            <w:pPr>
              <w:tabs>
                <w:tab w:val="left" w:pos="1134"/>
              </w:tabs>
              <w:spacing w:before="0"/>
              <w:jc w:val="both"/>
              <w:rPr>
                <w:rFonts w:ascii="Century Gothic" w:hAnsi="Century Gothic" w:cs="Times New Roman"/>
                <w:spacing w:val="-8"/>
                <w:szCs w:val="24"/>
              </w:rPr>
            </w:pPr>
          </w:p>
          <w:p w14:paraId="10D959CA" w14:textId="77777777" w:rsidR="00BE6632" w:rsidRPr="00190F26" w:rsidRDefault="00BE6632" w:rsidP="00D63C1E">
            <w:pPr>
              <w:tabs>
                <w:tab w:val="left" w:pos="1134"/>
              </w:tabs>
              <w:spacing w:before="0"/>
              <w:jc w:val="both"/>
              <w:rPr>
                <w:spacing w:val="-8"/>
              </w:rPr>
            </w:pPr>
          </w:p>
        </w:tc>
      </w:tr>
      <w:tr w:rsidR="00190F26" w:rsidRPr="00190F26" w14:paraId="10D959D1" w14:textId="77777777" w:rsidTr="00481F9B">
        <w:trPr>
          <w:trHeight w:val="96"/>
        </w:trPr>
        <w:tc>
          <w:tcPr>
            <w:tcW w:w="2694" w:type="dxa"/>
          </w:tcPr>
          <w:p w14:paraId="10D959CC" w14:textId="77777777" w:rsidR="00D63C1E" w:rsidRPr="00190F26" w:rsidRDefault="00846507"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t>6. ОСОБЫЕ УСЛОВИЯ:</w:t>
            </w:r>
          </w:p>
        </w:tc>
        <w:tc>
          <w:tcPr>
            <w:tcW w:w="7648" w:type="dxa"/>
          </w:tcPr>
          <w:p w14:paraId="1E48A3EB" w14:textId="13CDDF25" w:rsidR="002C2E68" w:rsidRPr="00190F26" w:rsidRDefault="00846507"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6.1. </w:t>
            </w:r>
            <w:r w:rsidR="002C2E68" w:rsidRPr="00190F26">
              <w:rPr>
                <w:rFonts w:ascii="Century Gothic" w:hAnsi="Century Gothic" w:cs="Times New Roman"/>
                <w:spacing w:val="-8"/>
                <w:szCs w:val="24"/>
              </w:rPr>
              <w:t>Приостановление оказания услуг по передаче тепловой энергии не влечет расторжения договора и вводится путем полного и (или) частичного ограничения режима подачи тепловой энергии в отношении потребителей, в интересах которых заключен договор на передачу тепловой энергии в порядке, установленном нормативными правовыми актами.</w:t>
            </w:r>
          </w:p>
          <w:p w14:paraId="2CE9F581" w14:textId="32139897" w:rsidR="001508B5" w:rsidRPr="00190F26" w:rsidRDefault="002C2E68"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6.2. Ограничение</w:t>
            </w:r>
            <w:r w:rsidR="00846507" w:rsidRPr="00190F26">
              <w:rPr>
                <w:rFonts w:ascii="Century Gothic" w:hAnsi="Century Gothic" w:cs="Times New Roman"/>
                <w:spacing w:val="-8"/>
                <w:szCs w:val="24"/>
              </w:rPr>
              <w:t xml:space="preserve"> режима передачи тепловой энергии </w:t>
            </w:r>
            <w:r w:rsidRPr="00190F26">
              <w:rPr>
                <w:rFonts w:ascii="Century Gothic" w:hAnsi="Century Gothic" w:cs="Times New Roman"/>
                <w:spacing w:val="-8"/>
                <w:szCs w:val="24"/>
              </w:rPr>
              <w:t>п</w:t>
            </w:r>
            <w:r w:rsidR="00846507" w:rsidRPr="00190F26">
              <w:rPr>
                <w:rFonts w:ascii="Century Gothic" w:hAnsi="Century Gothic" w:cs="Times New Roman"/>
                <w:spacing w:val="-8"/>
                <w:szCs w:val="24"/>
              </w:rPr>
              <w:t xml:space="preserve">отребителям </w:t>
            </w:r>
            <w:r w:rsidRPr="00190F26">
              <w:rPr>
                <w:rFonts w:ascii="Century Gothic" w:hAnsi="Century Gothic" w:cs="Times New Roman"/>
                <w:spacing w:val="-8"/>
                <w:szCs w:val="24"/>
              </w:rPr>
              <w:t>фиксируется двусторонним актом.</w:t>
            </w:r>
            <w:r w:rsidR="00846507" w:rsidRPr="00190F26">
              <w:rPr>
                <w:rFonts w:ascii="Century Gothic" w:hAnsi="Century Gothic" w:cs="Times New Roman"/>
                <w:spacing w:val="-8"/>
                <w:szCs w:val="24"/>
              </w:rPr>
              <w:t xml:space="preserve"> </w:t>
            </w:r>
          </w:p>
          <w:p w14:paraId="4B474D2C" w14:textId="4005F115" w:rsidR="001508B5" w:rsidRPr="00190F26" w:rsidRDefault="002C2E68" w:rsidP="002C2E68">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6.3</w:t>
            </w:r>
            <w:r w:rsidR="001508B5" w:rsidRPr="00190F26">
              <w:rPr>
                <w:rFonts w:ascii="Century Gothic" w:hAnsi="Century Gothic" w:cs="Times New Roman"/>
                <w:spacing w:val="-8"/>
                <w:szCs w:val="24"/>
              </w:rPr>
              <w:t xml:space="preserve">. </w:t>
            </w:r>
            <w:r w:rsidRPr="00190F26">
              <w:rPr>
                <w:rFonts w:ascii="Century Gothic" w:hAnsi="Century Gothic" w:cs="Times New Roman"/>
                <w:spacing w:val="-8"/>
                <w:szCs w:val="24"/>
              </w:rPr>
              <w:t>О</w:t>
            </w:r>
            <w:r w:rsidR="00846507" w:rsidRPr="00190F26">
              <w:rPr>
                <w:rFonts w:ascii="Century Gothic" w:hAnsi="Century Gothic" w:cs="Times New Roman"/>
                <w:spacing w:val="-8"/>
                <w:szCs w:val="24"/>
              </w:rPr>
              <w:t xml:space="preserve">тключение </w:t>
            </w:r>
            <w:r w:rsidRPr="00190F26">
              <w:rPr>
                <w:rFonts w:ascii="Century Gothic" w:hAnsi="Century Gothic" w:cs="Times New Roman"/>
                <w:spacing w:val="-8"/>
                <w:szCs w:val="24"/>
              </w:rPr>
              <w:t xml:space="preserve">потребителей </w:t>
            </w:r>
            <w:r w:rsidR="00846507" w:rsidRPr="00190F26">
              <w:rPr>
                <w:rFonts w:ascii="Century Gothic" w:hAnsi="Century Gothic" w:cs="Times New Roman"/>
                <w:spacing w:val="-8"/>
                <w:szCs w:val="24"/>
              </w:rPr>
              <w:t>производится</w:t>
            </w:r>
            <w:r w:rsidRPr="00190F26">
              <w:rPr>
                <w:rFonts w:ascii="Century Gothic" w:hAnsi="Century Gothic" w:cs="Times New Roman"/>
                <w:spacing w:val="-8"/>
                <w:szCs w:val="24"/>
              </w:rPr>
              <w:t xml:space="preserve"> в установленном нормативно-правовым регулированием порядке</w:t>
            </w:r>
            <w:r w:rsidR="00846507" w:rsidRPr="00190F26">
              <w:rPr>
                <w:rFonts w:ascii="Century Gothic" w:hAnsi="Century Gothic" w:cs="Times New Roman"/>
                <w:spacing w:val="-8"/>
                <w:szCs w:val="24"/>
              </w:rPr>
              <w:t xml:space="preserve"> представителем </w:t>
            </w:r>
            <w:r w:rsidR="001508B5" w:rsidRPr="00190F26">
              <w:rPr>
                <w:rFonts w:ascii="Century Gothic" w:hAnsi="Century Gothic" w:cs="Times New Roman"/>
                <w:spacing w:val="-8"/>
                <w:szCs w:val="24"/>
              </w:rPr>
              <w:t>стороны Договора, в чьей эксплуатационной ответственности находится тепловая сеть на которой осуществляется отключение, в присутствии представителя другой стороны.</w:t>
            </w:r>
          </w:p>
          <w:p w14:paraId="7F4112E0" w14:textId="39F09C68" w:rsidR="002043DF"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6.</w:t>
            </w:r>
            <w:r w:rsidR="001508B5" w:rsidRPr="00190F26">
              <w:rPr>
                <w:rFonts w:ascii="Century Gothic" w:hAnsi="Century Gothic" w:cs="Times New Roman"/>
                <w:spacing w:val="-8"/>
                <w:szCs w:val="24"/>
              </w:rPr>
              <w:t>3</w:t>
            </w:r>
            <w:r w:rsidRPr="00190F26">
              <w:rPr>
                <w:rFonts w:ascii="Century Gothic" w:hAnsi="Century Gothic" w:cs="Times New Roman"/>
                <w:spacing w:val="-8"/>
                <w:szCs w:val="24"/>
              </w:rPr>
              <w:t xml:space="preserve">. При отключении Потребителей по требованию Теплоснабжающей организации </w:t>
            </w:r>
            <w:proofErr w:type="spellStart"/>
            <w:r w:rsidRPr="00190F26">
              <w:rPr>
                <w:rFonts w:ascii="Century Gothic" w:hAnsi="Century Gothic" w:cs="Times New Roman"/>
                <w:spacing w:val="-8"/>
                <w:szCs w:val="24"/>
              </w:rPr>
              <w:t>Теплосетевая</w:t>
            </w:r>
            <w:proofErr w:type="spellEnd"/>
            <w:r w:rsidRPr="00190F26">
              <w:rPr>
                <w:rFonts w:ascii="Century Gothic" w:hAnsi="Century Gothic" w:cs="Times New Roman"/>
                <w:spacing w:val="-8"/>
                <w:szCs w:val="24"/>
              </w:rPr>
              <w:t xml:space="preserve"> организация не несет ответственности за качество теплоснабжения Потребителей.</w:t>
            </w:r>
          </w:p>
          <w:p w14:paraId="10D959D0" w14:textId="484A4ADD" w:rsidR="002043DF" w:rsidRPr="00190F26" w:rsidRDefault="002043DF" w:rsidP="002043DF">
            <w:pPr>
              <w:tabs>
                <w:tab w:val="left" w:pos="1134"/>
              </w:tabs>
              <w:spacing w:before="0"/>
              <w:jc w:val="both"/>
              <w:rPr>
                <w:rFonts w:ascii="Century Gothic" w:hAnsi="Century Gothic" w:cs="Times New Roman"/>
                <w:spacing w:val="-8"/>
                <w:szCs w:val="24"/>
              </w:rPr>
            </w:pPr>
          </w:p>
        </w:tc>
      </w:tr>
      <w:tr w:rsidR="00190F26" w:rsidRPr="00190F26" w14:paraId="10D959DB" w14:textId="77777777" w:rsidTr="00481F9B">
        <w:trPr>
          <w:trHeight w:val="96"/>
        </w:trPr>
        <w:tc>
          <w:tcPr>
            <w:tcW w:w="2694" w:type="dxa"/>
          </w:tcPr>
          <w:p w14:paraId="10D959D2" w14:textId="77777777" w:rsidR="00D63C1E" w:rsidRPr="00190F26" w:rsidRDefault="00846507"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lastRenderedPageBreak/>
              <w:t>7. учет колличества тепловой энергии:</w:t>
            </w:r>
          </w:p>
        </w:tc>
        <w:tc>
          <w:tcPr>
            <w:tcW w:w="7648" w:type="dxa"/>
          </w:tcPr>
          <w:p w14:paraId="10D959D3" w14:textId="7B44F1D7" w:rsidR="00846507" w:rsidRPr="00190F26" w:rsidRDefault="00846507" w:rsidP="00A910D9">
            <w:pPr>
              <w:tabs>
                <w:tab w:val="left" w:pos="1134"/>
              </w:tabs>
              <w:spacing w:before="0" w:line="228" w:lineRule="auto"/>
              <w:jc w:val="both"/>
              <w:rPr>
                <w:rFonts w:ascii="Century Gothic" w:hAnsi="Century Gothic" w:cs="Times New Roman"/>
                <w:spacing w:val="-8"/>
                <w:szCs w:val="24"/>
              </w:rPr>
            </w:pPr>
            <w:r w:rsidRPr="00190F26">
              <w:rPr>
                <w:rFonts w:ascii="Century Gothic" w:hAnsi="Century Gothic" w:cs="Times New Roman"/>
                <w:spacing w:val="-8"/>
                <w:szCs w:val="24"/>
              </w:rPr>
              <w:t>7.1.</w:t>
            </w:r>
            <w:r w:rsidR="007A3E41" w:rsidRPr="00190F26">
              <w:rPr>
                <w:rFonts w:ascii="Century Gothic" w:hAnsi="Century Gothic" w:cs="Times New Roman"/>
                <w:spacing w:val="-8"/>
                <w:szCs w:val="24"/>
              </w:rPr>
              <w:t xml:space="preserve"> </w:t>
            </w:r>
            <w:r w:rsidRPr="00190F26">
              <w:rPr>
                <w:rFonts w:ascii="Century Gothic" w:hAnsi="Century Gothic" w:cs="Times New Roman"/>
                <w:spacing w:val="-8"/>
                <w:szCs w:val="24"/>
              </w:rPr>
              <w:t>Учет количества тепловой энергии, теплоносителя, определя</w:t>
            </w:r>
            <w:r w:rsidR="00A910D9" w:rsidRPr="00190F26">
              <w:rPr>
                <w:rFonts w:ascii="Century Gothic" w:hAnsi="Century Gothic" w:cs="Times New Roman"/>
                <w:spacing w:val="-8"/>
                <w:szCs w:val="24"/>
              </w:rPr>
              <w:t xml:space="preserve">ется </w:t>
            </w:r>
            <w:r w:rsidRPr="00190F26">
              <w:rPr>
                <w:rFonts w:ascii="Century Gothic" w:hAnsi="Century Gothic" w:cs="Times New Roman"/>
                <w:spacing w:val="-8"/>
                <w:szCs w:val="24"/>
              </w:rPr>
              <w:t xml:space="preserve">по узлам учета тепловой энергии (далее – УУТЭ), установленным на границах раздела тепловых сетей между </w:t>
            </w:r>
            <w:r w:rsidR="0028015B" w:rsidRPr="00190F26">
              <w:rPr>
                <w:rFonts w:ascii="Century Gothic" w:hAnsi="Century Gothic" w:cs="Times New Roman"/>
                <w:spacing w:val="-8"/>
                <w:szCs w:val="24"/>
              </w:rPr>
              <w:t>Сторонами</w:t>
            </w:r>
            <w:r w:rsidR="007A3E41" w:rsidRPr="00190F26">
              <w:rPr>
                <w:rFonts w:ascii="Century Gothic" w:hAnsi="Century Gothic" w:cs="Times New Roman"/>
                <w:spacing w:val="-8"/>
                <w:szCs w:val="24"/>
              </w:rPr>
              <w:t xml:space="preserve"> </w:t>
            </w:r>
            <w:r w:rsidRPr="00190F26">
              <w:rPr>
                <w:rFonts w:ascii="Century Gothic" w:hAnsi="Century Gothic" w:cs="Times New Roman"/>
                <w:spacing w:val="-8"/>
                <w:szCs w:val="24"/>
              </w:rPr>
              <w:t>и допущенн</w:t>
            </w:r>
            <w:r w:rsidR="00A04B60" w:rsidRPr="00190F26">
              <w:rPr>
                <w:rFonts w:ascii="Century Gothic" w:hAnsi="Century Gothic" w:cs="Times New Roman"/>
                <w:spacing w:val="-8"/>
                <w:szCs w:val="24"/>
              </w:rPr>
              <w:t>ым</w:t>
            </w:r>
            <w:r w:rsidRPr="00190F26">
              <w:rPr>
                <w:rFonts w:ascii="Century Gothic" w:hAnsi="Century Gothic" w:cs="Times New Roman"/>
                <w:spacing w:val="-8"/>
                <w:szCs w:val="24"/>
              </w:rPr>
              <w:t xml:space="preserve"> в эксплуатацию в качестве коммерческого в соответствии с</w:t>
            </w:r>
            <w:r w:rsidR="002043DF" w:rsidRPr="00190F26">
              <w:rPr>
                <w:rFonts w:ascii="Century Gothic" w:hAnsi="Century Gothic" w:cs="Times New Roman"/>
                <w:spacing w:val="-8"/>
                <w:szCs w:val="24"/>
              </w:rPr>
              <w:t xml:space="preserve"> действующим </w:t>
            </w:r>
            <w:r w:rsidR="00A910D9" w:rsidRPr="00190F26">
              <w:rPr>
                <w:rFonts w:ascii="Century Gothic" w:hAnsi="Century Gothic" w:cs="Times New Roman"/>
                <w:spacing w:val="-8"/>
                <w:szCs w:val="24"/>
              </w:rPr>
              <w:t>законодательством.</w:t>
            </w:r>
          </w:p>
          <w:p w14:paraId="7DDDAEDE" w14:textId="6E9F4070" w:rsidR="007A3E41"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7.2. </w:t>
            </w:r>
            <w:r w:rsidR="007A3E41" w:rsidRPr="00190F26">
              <w:rPr>
                <w:rFonts w:ascii="Century Gothic" w:hAnsi="Century Gothic" w:cs="Times New Roman"/>
                <w:spacing w:val="-8"/>
                <w:szCs w:val="24"/>
              </w:rPr>
              <w:t>Не позднее 3 числа ме</w:t>
            </w:r>
            <w:r w:rsidR="00A910D9" w:rsidRPr="00190F26">
              <w:rPr>
                <w:rFonts w:ascii="Century Gothic" w:hAnsi="Century Gothic" w:cs="Times New Roman"/>
                <w:spacing w:val="-8"/>
                <w:szCs w:val="24"/>
              </w:rPr>
              <w:t xml:space="preserve">сяца, следующего за расчетным, </w:t>
            </w:r>
            <w:r w:rsidR="007A3E41" w:rsidRPr="00190F26">
              <w:rPr>
                <w:rFonts w:ascii="Century Gothic" w:hAnsi="Century Gothic" w:cs="Times New Roman"/>
                <w:spacing w:val="-8"/>
                <w:szCs w:val="24"/>
              </w:rPr>
              <w:t xml:space="preserve">сторона, по УУТЭ которой ведется учет тепловой энергии и теплоносителя, представляет другой </w:t>
            </w:r>
            <w:r w:rsidR="00A910D9" w:rsidRPr="00190F26">
              <w:rPr>
                <w:rFonts w:ascii="Century Gothic" w:hAnsi="Century Gothic" w:cs="Times New Roman"/>
                <w:spacing w:val="-8"/>
                <w:szCs w:val="24"/>
              </w:rPr>
              <w:t>с</w:t>
            </w:r>
            <w:r w:rsidR="007A3E41" w:rsidRPr="00190F26">
              <w:rPr>
                <w:rFonts w:ascii="Century Gothic" w:hAnsi="Century Gothic" w:cs="Times New Roman"/>
                <w:spacing w:val="-8"/>
                <w:szCs w:val="24"/>
              </w:rPr>
              <w:t>тороне отчет о теплопотреблении за расчетный месяц по форме Приложения 4 к Договору</w:t>
            </w:r>
            <w:r w:rsidR="00A910D9" w:rsidRPr="00190F26">
              <w:rPr>
                <w:rFonts w:ascii="Century Gothic" w:hAnsi="Century Gothic" w:cs="Times New Roman"/>
                <w:spacing w:val="-8"/>
                <w:szCs w:val="24"/>
              </w:rPr>
              <w:t>.</w:t>
            </w:r>
          </w:p>
          <w:p w14:paraId="10D959D5" w14:textId="5A8409E3" w:rsidR="00846507"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7.3. </w:t>
            </w:r>
            <w:r w:rsidR="007A3E41" w:rsidRPr="00190F26">
              <w:rPr>
                <w:rFonts w:ascii="Century Gothic" w:hAnsi="Century Gothic" w:cs="Times New Roman"/>
                <w:spacing w:val="-8"/>
                <w:szCs w:val="24"/>
              </w:rPr>
              <w:t>Теплоснабжающая организация</w:t>
            </w:r>
            <w:r w:rsidRPr="00190F26">
              <w:rPr>
                <w:rFonts w:ascii="Century Gothic" w:hAnsi="Century Gothic" w:cs="Times New Roman"/>
                <w:spacing w:val="-8"/>
                <w:szCs w:val="24"/>
              </w:rPr>
              <w:t xml:space="preserve"> </w:t>
            </w:r>
            <w:r w:rsidR="00A910D9" w:rsidRPr="00190F26">
              <w:rPr>
                <w:rFonts w:ascii="Century Gothic" w:hAnsi="Century Gothic" w:cs="Times New Roman"/>
                <w:spacing w:val="-8"/>
                <w:szCs w:val="24"/>
              </w:rPr>
              <w:t xml:space="preserve">обеспечивает </w:t>
            </w:r>
            <w:r w:rsidRPr="00190F26">
              <w:rPr>
                <w:rFonts w:ascii="Century Gothic" w:hAnsi="Century Gothic" w:cs="Times New Roman"/>
                <w:spacing w:val="-8"/>
                <w:szCs w:val="24"/>
              </w:rPr>
              <w:t>установку приборов учета тепловой энергии на границе раздела тепловых сетей</w:t>
            </w:r>
            <w:r w:rsidR="0028015B" w:rsidRPr="00190F26">
              <w:rPr>
                <w:rFonts w:ascii="Century Gothic" w:hAnsi="Century Gothic" w:cs="Times New Roman"/>
                <w:spacing w:val="-8"/>
                <w:szCs w:val="24"/>
              </w:rPr>
              <w:t xml:space="preserve"> между</w:t>
            </w:r>
            <w:r w:rsidRPr="00190F26">
              <w:rPr>
                <w:rFonts w:ascii="Century Gothic" w:hAnsi="Century Gothic" w:cs="Times New Roman"/>
                <w:spacing w:val="-8"/>
                <w:szCs w:val="24"/>
              </w:rPr>
              <w:t xml:space="preserve"> </w:t>
            </w:r>
            <w:r w:rsidR="00A910D9" w:rsidRPr="00190F26">
              <w:rPr>
                <w:rFonts w:ascii="Century Gothic" w:hAnsi="Century Gothic" w:cs="Times New Roman"/>
                <w:spacing w:val="-8"/>
                <w:szCs w:val="24"/>
              </w:rPr>
              <w:t xml:space="preserve">Сторонами, </w:t>
            </w:r>
            <w:r w:rsidR="0028015B" w:rsidRPr="00190F26">
              <w:rPr>
                <w:rFonts w:ascii="Century Gothic" w:hAnsi="Century Gothic" w:cs="Times New Roman"/>
                <w:spacing w:val="-8"/>
                <w:szCs w:val="24"/>
              </w:rPr>
              <w:t>их периодическую поверку</w:t>
            </w:r>
            <w:r w:rsidRPr="00190F26">
              <w:rPr>
                <w:rFonts w:ascii="Century Gothic" w:hAnsi="Century Gothic" w:cs="Times New Roman"/>
                <w:spacing w:val="-8"/>
                <w:szCs w:val="24"/>
              </w:rPr>
              <w:t xml:space="preserve"> установленном </w:t>
            </w:r>
            <w:r w:rsidR="00A910D9" w:rsidRPr="00190F26">
              <w:rPr>
                <w:rFonts w:ascii="Century Gothic" w:hAnsi="Century Gothic" w:cs="Times New Roman"/>
                <w:spacing w:val="-8"/>
                <w:szCs w:val="24"/>
              </w:rPr>
              <w:t>законодательством порядке</w:t>
            </w:r>
            <w:r w:rsidRPr="00190F26">
              <w:rPr>
                <w:rFonts w:ascii="Century Gothic" w:hAnsi="Century Gothic" w:cs="Times New Roman"/>
                <w:spacing w:val="-8"/>
                <w:szCs w:val="24"/>
              </w:rPr>
              <w:t>,</w:t>
            </w:r>
            <w:r w:rsidR="0028015B" w:rsidRPr="00190F26">
              <w:rPr>
                <w:rFonts w:ascii="Century Gothic" w:hAnsi="Century Gothic" w:cs="Times New Roman"/>
                <w:spacing w:val="-8"/>
                <w:szCs w:val="24"/>
              </w:rPr>
              <w:t xml:space="preserve"> а также</w:t>
            </w:r>
            <w:r w:rsidRPr="00190F26">
              <w:rPr>
                <w:rFonts w:ascii="Century Gothic" w:hAnsi="Century Gothic" w:cs="Times New Roman"/>
                <w:spacing w:val="-8"/>
                <w:szCs w:val="24"/>
              </w:rPr>
              <w:t xml:space="preserve"> своевременный ремонт, сохранность </w:t>
            </w:r>
            <w:r w:rsidR="007A3E41" w:rsidRPr="00190F26">
              <w:rPr>
                <w:rFonts w:ascii="Century Gothic" w:hAnsi="Century Gothic" w:cs="Times New Roman"/>
                <w:spacing w:val="-8"/>
                <w:szCs w:val="24"/>
              </w:rPr>
              <w:t xml:space="preserve">установленных </w:t>
            </w:r>
            <w:r w:rsidRPr="00190F26">
              <w:rPr>
                <w:rFonts w:ascii="Century Gothic" w:hAnsi="Century Gothic" w:cs="Times New Roman"/>
                <w:spacing w:val="-8"/>
                <w:szCs w:val="24"/>
              </w:rPr>
              <w:t>пломб. Установк</w:t>
            </w:r>
            <w:r w:rsidR="0028015B" w:rsidRPr="00190F26">
              <w:rPr>
                <w:rFonts w:ascii="Century Gothic" w:hAnsi="Century Gothic" w:cs="Times New Roman"/>
                <w:spacing w:val="-8"/>
                <w:szCs w:val="24"/>
              </w:rPr>
              <w:t>а</w:t>
            </w:r>
            <w:r w:rsidRPr="00190F26">
              <w:rPr>
                <w:rFonts w:ascii="Century Gothic" w:hAnsi="Century Gothic" w:cs="Times New Roman"/>
                <w:spacing w:val="-8"/>
                <w:szCs w:val="24"/>
              </w:rPr>
              <w:t>, замен</w:t>
            </w:r>
            <w:r w:rsidR="0028015B" w:rsidRPr="00190F26">
              <w:rPr>
                <w:rFonts w:ascii="Century Gothic" w:hAnsi="Century Gothic" w:cs="Times New Roman"/>
                <w:spacing w:val="-8"/>
                <w:szCs w:val="24"/>
              </w:rPr>
              <w:t>а</w:t>
            </w:r>
            <w:r w:rsidRPr="00190F26">
              <w:rPr>
                <w:rFonts w:ascii="Century Gothic" w:hAnsi="Century Gothic" w:cs="Times New Roman"/>
                <w:spacing w:val="-8"/>
                <w:szCs w:val="24"/>
              </w:rPr>
              <w:t>, ревизи</w:t>
            </w:r>
            <w:r w:rsidR="0028015B" w:rsidRPr="00190F26">
              <w:rPr>
                <w:rFonts w:ascii="Century Gothic" w:hAnsi="Century Gothic" w:cs="Times New Roman"/>
                <w:spacing w:val="-8"/>
                <w:szCs w:val="24"/>
              </w:rPr>
              <w:t>я</w:t>
            </w:r>
            <w:r w:rsidRPr="00190F26">
              <w:rPr>
                <w:rFonts w:ascii="Century Gothic" w:hAnsi="Century Gothic" w:cs="Times New Roman"/>
                <w:spacing w:val="-8"/>
                <w:szCs w:val="24"/>
              </w:rPr>
              <w:t xml:space="preserve"> и ввод </w:t>
            </w:r>
            <w:r w:rsidR="00A910D9" w:rsidRPr="00190F26">
              <w:rPr>
                <w:rFonts w:ascii="Century Gothic" w:hAnsi="Century Gothic" w:cs="Times New Roman"/>
                <w:spacing w:val="-8"/>
                <w:szCs w:val="24"/>
              </w:rPr>
              <w:t>в</w:t>
            </w:r>
            <w:r w:rsidRPr="00190F26">
              <w:rPr>
                <w:rFonts w:ascii="Century Gothic" w:hAnsi="Century Gothic" w:cs="Times New Roman"/>
                <w:spacing w:val="-8"/>
                <w:szCs w:val="24"/>
              </w:rPr>
              <w:t xml:space="preserve"> эксплуатацию приборов учета проводит</w:t>
            </w:r>
            <w:r w:rsidR="0028015B" w:rsidRPr="00190F26">
              <w:rPr>
                <w:rFonts w:ascii="Century Gothic" w:hAnsi="Century Gothic" w:cs="Times New Roman"/>
                <w:spacing w:val="-8"/>
                <w:szCs w:val="24"/>
              </w:rPr>
              <w:t>ся</w:t>
            </w:r>
            <w:r w:rsidRPr="00190F26">
              <w:rPr>
                <w:rFonts w:ascii="Century Gothic" w:hAnsi="Century Gothic" w:cs="Times New Roman"/>
                <w:spacing w:val="-8"/>
                <w:szCs w:val="24"/>
              </w:rPr>
              <w:t xml:space="preserve"> только </w:t>
            </w:r>
            <w:r w:rsidR="00A910D9" w:rsidRPr="00190F26">
              <w:rPr>
                <w:rFonts w:ascii="Century Gothic" w:hAnsi="Century Gothic" w:cs="Times New Roman"/>
                <w:spacing w:val="-8"/>
                <w:szCs w:val="24"/>
              </w:rPr>
              <w:br/>
            </w:r>
            <w:r w:rsidRPr="00190F26">
              <w:rPr>
                <w:rFonts w:ascii="Century Gothic" w:hAnsi="Century Gothic" w:cs="Times New Roman"/>
                <w:spacing w:val="-8"/>
                <w:szCs w:val="24"/>
              </w:rPr>
              <w:t>п</w:t>
            </w:r>
            <w:r w:rsidR="007A3E41" w:rsidRPr="00190F26">
              <w:rPr>
                <w:rFonts w:ascii="Century Gothic" w:hAnsi="Century Gothic" w:cs="Times New Roman"/>
                <w:spacing w:val="-8"/>
                <w:szCs w:val="24"/>
              </w:rPr>
              <w:t xml:space="preserve">о согласованию </w:t>
            </w:r>
            <w:r w:rsidR="0028015B" w:rsidRPr="00190F26">
              <w:rPr>
                <w:rFonts w:ascii="Century Gothic" w:hAnsi="Century Gothic" w:cs="Times New Roman"/>
                <w:spacing w:val="-8"/>
                <w:szCs w:val="24"/>
              </w:rPr>
              <w:t>и в присутствии</w:t>
            </w:r>
            <w:r w:rsidRPr="00190F26">
              <w:rPr>
                <w:rFonts w:ascii="Century Gothic" w:hAnsi="Century Gothic" w:cs="Times New Roman"/>
                <w:spacing w:val="-8"/>
                <w:szCs w:val="24"/>
              </w:rPr>
              <w:t xml:space="preserve"> представителя </w:t>
            </w:r>
            <w:proofErr w:type="spellStart"/>
            <w:r w:rsidR="007A3E41" w:rsidRPr="00190F26">
              <w:rPr>
                <w:rFonts w:ascii="Century Gothic" w:hAnsi="Century Gothic" w:cs="Times New Roman"/>
                <w:spacing w:val="-8"/>
                <w:szCs w:val="24"/>
              </w:rPr>
              <w:t>Теплосетевой</w:t>
            </w:r>
            <w:proofErr w:type="spellEnd"/>
            <w:r w:rsidR="007A3E41" w:rsidRPr="00190F26">
              <w:rPr>
                <w:rFonts w:ascii="Century Gothic" w:hAnsi="Century Gothic" w:cs="Times New Roman"/>
                <w:spacing w:val="-8"/>
                <w:szCs w:val="24"/>
              </w:rPr>
              <w:t xml:space="preserve"> организации</w:t>
            </w:r>
            <w:r w:rsidRPr="00190F26">
              <w:rPr>
                <w:rFonts w:ascii="Century Gothic" w:hAnsi="Century Gothic" w:cs="Times New Roman"/>
                <w:spacing w:val="-8"/>
                <w:szCs w:val="24"/>
              </w:rPr>
              <w:t xml:space="preserve"> </w:t>
            </w:r>
            <w:r w:rsidR="00A910D9" w:rsidRPr="00190F26">
              <w:rPr>
                <w:rFonts w:ascii="Century Gothic" w:hAnsi="Century Gothic" w:cs="Times New Roman"/>
                <w:spacing w:val="-8"/>
                <w:szCs w:val="24"/>
              </w:rPr>
              <w:br/>
            </w:r>
            <w:r w:rsidRPr="00190F26">
              <w:rPr>
                <w:rFonts w:ascii="Century Gothic" w:hAnsi="Century Gothic" w:cs="Times New Roman"/>
                <w:spacing w:val="-8"/>
                <w:szCs w:val="24"/>
              </w:rPr>
              <w:t>с составлением двухстороннего акта.</w:t>
            </w:r>
          </w:p>
          <w:p w14:paraId="10D959D6" w14:textId="318A30D8" w:rsidR="0028015B"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7.4. В случае выявления неисправностей приборов учета </w:t>
            </w:r>
            <w:r w:rsidR="00A910D9" w:rsidRPr="00190F26">
              <w:rPr>
                <w:rFonts w:ascii="Century Gothic" w:hAnsi="Century Gothic" w:cs="Times New Roman"/>
                <w:spacing w:val="-8"/>
                <w:szCs w:val="24"/>
              </w:rPr>
              <w:t xml:space="preserve">обнаружившая такую неисправность </w:t>
            </w:r>
            <w:r w:rsidR="007A3E41" w:rsidRPr="00190F26">
              <w:rPr>
                <w:rFonts w:ascii="Century Gothic" w:hAnsi="Century Gothic" w:cs="Times New Roman"/>
                <w:spacing w:val="-8"/>
                <w:szCs w:val="24"/>
              </w:rPr>
              <w:t>сторона в</w:t>
            </w:r>
            <w:r w:rsidRPr="00190F26">
              <w:rPr>
                <w:rFonts w:ascii="Century Gothic" w:hAnsi="Century Gothic" w:cs="Times New Roman"/>
                <w:spacing w:val="-8"/>
                <w:szCs w:val="24"/>
              </w:rPr>
              <w:t xml:space="preserve"> течение суток уведомляет </w:t>
            </w:r>
            <w:r w:rsidR="00A910D9" w:rsidRPr="00190F26">
              <w:rPr>
                <w:rFonts w:ascii="Century Gothic" w:hAnsi="Century Gothic" w:cs="Times New Roman"/>
                <w:spacing w:val="-8"/>
                <w:szCs w:val="24"/>
              </w:rPr>
              <w:t xml:space="preserve">об этом </w:t>
            </w:r>
            <w:r w:rsidR="007A3E41" w:rsidRPr="00190F26">
              <w:rPr>
                <w:rFonts w:ascii="Century Gothic" w:hAnsi="Century Gothic" w:cs="Times New Roman"/>
                <w:spacing w:val="-8"/>
                <w:szCs w:val="24"/>
              </w:rPr>
              <w:t>другую сторону</w:t>
            </w:r>
            <w:r w:rsidRPr="00190F26">
              <w:rPr>
                <w:rFonts w:ascii="Century Gothic" w:hAnsi="Century Gothic" w:cs="Times New Roman"/>
                <w:spacing w:val="-8"/>
                <w:szCs w:val="24"/>
              </w:rPr>
              <w:t xml:space="preserve">. </w:t>
            </w:r>
          </w:p>
          <w:p w14:paraId="10D959D7" w14:textId="748B0DA7" w:rsidR="00846507"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7.5. При выходе из строя УУТЭ на границах раздела балансовой принадлежности не более </w:t>
            </w:r>
            <w:r w:rsidR="00A910D9" w:rsidRPr="00190F26">
              <w:rPr>
                <w:rFonts w:ascii="Century Gothic" w:hAnsi="Century Gothic" w:cs="Times New Roman"/>
                <w:spacing w:val="-8"/>
                <w:szCs w:val="24"/>
              </w:rPr>
              <w:t xml:space="preserve">чем на </w:t>
            </w:r>
            <w:r w:rsidRPr="00190F26">
              <w:rPr>
                <w:rFonts w:ascii="Century Gothic" w:hAnsi="Century Gothic" w:cs="Times New Roman"/>
                <w:spacing w:val="-8"/>
                <w:szCs w:val="24"/>
              </w:rPr>
              <w:t xml:space="preserve">15 суток в течение отчетного периода </w:t>
            </w:r>
            <w:r w:rsidR="00A910D9" w:rsidRPr="00190F26">
              <w:rPr>
                <w:rFonts w:ascii="Century Gothic" w:hAnsi="Century Gothic" w:cs="Times New Roman"/>
                <w:spacing w:val="-8"/>
                <w:szCs w:val="24"/>
              </w:rPr>
              <w:br/>
            </w:r>
            <w:r w:rsidRPr="00190F26">
              <w:rPr>
                <w:rFonts w:ascii="Century Gothic" w:hAnsi="Century Gothic" w:cs="Times New Roman"/>
                <w:spacing w:val="-8"/>
                <w:szCs w:val="24"/>
              </w:rPr>
              <w:t>в качестве базового показателя для расчета принимается среднесуточное количество тепловой энергии, определенное по приборам учета за время штатной работы в</w:t>
            </w:r>
            <w:r w:rsidR="00B90D43" w:rsidRPr="00190F26">
              <w:rPr>
                <w:rFonts w:ascii="Century Gothic" w:hAnsi="Century Gothic" w:cs="Times New Roman"/>
                <w:spacing w:val="-8"/>
                <w:szCs w:val="24"/>
              </w:rPr>
              <w:t xml:space="preserve"> отчетн</w:t>
            </w:r>
            <w:r w:rsidR="00A910D9" w:rsidRPr="00190F26">
              <w:rPr>
                <w:rFonts w:ascii="Century Gothic" w:hAnsi="Century Gothic" w:cs="Times New Roman"/>
                <w:spacing w:val="-8"/>
                <w:szCs w:val="24"/>
              </w:rPr>
              <w:t>ом</w:t>
            </w:r>
            <w:r w:rsidR="00B90D43" w:rsidRPr="00190F26">
              <w:rPr>
                <w:rFonts w:ascii="Century Gothic" w:hAnsi="Century Gothic" w:cs="Times New Roman"/>
                <w:spacing w:val="-8"/>
                <w:szCs w:val="24"/>
              </w:rPr>
              <w:t xml:space="preserve"> период</w:t>
            </w:r>
            <w:r w:rsidR="00A910D9" w:rsidRPr="00190F26">
              <w:rPr>
                <w:rFonts w:ascii="Century Gothic" w:hAnsi="Century Gothic" w:cs="Times New Roman"/>
                <w:spacing w:val="-8"/>
                <w:szCs w:val="24"/>
              </w:rPr>
              <w:t>е</w:t>
            </w:r>
            <w:r w:rsidR="002043DF" w:rsidRPr="00190F26">
              <w:rPr>
                <w:rFonts w:ascii="Century Gothic" w:hAnsi="Century Gothic" w:cs="Times New Roman"/>
                <w:spacing w:val="-8"/>
                <w:szCs w:val="24"/>
              </w:rPr>
              <w:t xml:space="preserve"> </w:t>
            </w:r>
            <w:r w:rsidR="00B90D43" w:rsidRPr="00190F26">
              <w:rPr>
                <w:rFonts w:ascii="Century Gothic" w:hAnsi="Century Gothic" w:cs="Times New Roman"/>
                <w:spacing w:val="-8"/>
                <w:szCs w:val="24"/>
              </w:rPr>
              <w:t>с корректировкой по фактическим температурам теплоносителя и холодной воды за период пересчета.</w:t>
            </w:r>
          </w:p>
          <w:p w14:paraId="10D959D8" w14:textId="7C829DE7" w:rsidR="00846507" w:rsidRPr="00190F26" w:rsidRDefault="00846507"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7.6. При выходе из строя УУТЭ более </w:t>
            </w:r>
            <w:r w:rsidR="00A910D9" w:rsidRPr="00190F26">
              <w:rPr>
                <w:rFonts w:ascii="Century Gothic" w:hAnsi="Century Gothic" w:cs="Times New Roman"/>
                <w:spacing w:val="-8"/>
                <w:szCs w:val="24"/>
              </w:rPr>
              <w:t>чем на</w:t>
            </w:r>
            <w:r w:rsidRPr="00190F26">
              <w:rPr>
                <w:rFonts w:ascii="Century Gothic" w:hAnsi="Century Gothic" w:cs="Times New Roman"/>
                <w:spacing w:val="-8"/>
                <w:szCs w:val="24"/>
              </w:rPr>
              <w:t xml:space="preserve">15 суток или отсутствии УУТЭ </w:t>
            </w:r>
            <w:r w:rsidR="00A910D9" w:rsidRPr="00190F26">
              <w:rPr>
                <w:rFonts w:ascii="Century Gothic" w:hAnsi="Century Gothic" w:cs="Times New Roman"/>
                <w:spacing w:val="-8"/>
                <w:szCs w:val="24"/>
              </w:rPr>
              <w:br/>
            </w:r>
            <w:r w:rsidRPr="00190F26">
              <w:rPr>
                <w:rFonts w:ascii="Century Gothic" w:hAnsi="Century Gothic" w:cs="Times New Roman"/>
                <w:spacing w:val="-8"/>
                <w:szCs w:val="24"/>
              </w:rPr>
              <w:t xml:space="preserve">на границах раздела балансовой принадлежности количество тепловой энергии определяются </w:t>
            </w:r>
            <w:r w:rsidR="00E86DAB" w:rsidRPr="00190F26">
              <w:rPr>
                <w:rFonts w:ascii="Century Gothic" w:hAnsi="Century Gothic" w:cs="Times New Roman"/>
                <w:spacing w:val="-8"/>
                <w:szCs w:val="24"/>
              </w:rPr>
              <w:t>исходя из договорных тепловых нагрузок потребителей Теплоснабжающей организации с корректировкой по фактическим температурам теплоносителя и холодной воды за период пересчета</w:t>
            </w:r>
          </w:p>
          <w:p w14:paraId="3C72D4E6" w14:textId="77777777" w:rsidR="00D63C1E" w:rsidRPr="00190F26" w:rsidRDefault="00D63C1E" w:rsidP="00E86DAB">
            <w:pPr>
              <w:tabs>
                <w:tab w:val="left" w:pos="1134"/>
              </w:tabs>
              <w:jc w:val="both"/>
              <w:rPr>
                <w:rFonts w:ascii="Century Gothic" w:hAnsi="Century Gothic" w:cs="Times New Roman"/>
                <w:spacing w:val="-8"/>
                <w:szCs w:val="24"/>
              </w:rPr>
            </w:pPr>
          </w:p>
          <w:p w14:paraId="10D959DA" w14:textId="77777777" w:rsidR="00D852C0" w:rsidRPr="00190F26" w:rsidRDefault="00D852C0" w:rsidP="00E86DAB">
            <w:pPr>
              <w:tabs>
                <w:tab w:val="left" w:pos="1134"/>
              </w:tabs>
              <w:jc w:val="both"/>
              <w:rPr>
                <w:rFonts w:ascii="Century Gothic" w:hAnsi="Century Gothic" w:cs="Times New Roman"/>
                <w:spacing w:val="-8"/>
                <w:szCs w:val="24"/>
              </w:rPr>
            </w:pPr>
          </w:p>
        </w:tc>
      </w:tr>
      <w:tr w:rsidR="00190F26" w:rsidRPr="00190F26" w14:paraId="10D959E7" w14:textId="77777777" w:rsidTr="00481F9B">
        <w:trPr>
          <w:trHeight w:val="96"/>
        </w:trPr>
        <w:tc>
          <w:tcPr>
            <w:tcW w:w="2694" w:type="dxa"/>
          </w:tcPr>
          <w:p w14:paraId="10D959DC" w14:textId="77777777" w:rsidR="00D63C1E" w:rsidRPr="00190F26" w:rsidRDefault="0000191E"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t>8. Порядок расчетов:</w:t>
            </w:r>
          </w:p>
        </w:tc>
        <w:tc>
          <w:tcPr>
            <w:tcW w:w="7648" w:type="dxa"/>
          </w:tcPr>
          <w:p w14:paraId="10D959DD" w14:textId="77777777" w:rsidR="0000191E" w:rsidRPr="00190F26" w:rsidRDefault="0000191E" w:rsidP="00D852C0">
            <w:pPr>
              <w:tabs>
                <w:tab w:val="left" w:pos="1134"/>
              </w:tabs>
              <w:spacing w:before="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8.1.Размер платы за услуги по передаче тепловой энергии по тепловым сетям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определяется по тарифам, установленным Комитетом по тарифам Санкт – Петербурга. </w:t>
            </w:r>
          </w:p>
          <w:p w14:paraId="10D959DE" w14:textId="7ABC7EBE" w:rsidR="0000191E" w:rsidRPr="00190F26" w:rsidRDefault="0000191E"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8.2. С даты, установленной распоряжением Комитета по тарифам </w:t>
            </w:r>
            <w:r w:rsidR="00D852C0" w:rsidRPr="00190F26">
              <w:rPr>
                <w:rFonts w:ascii="Century Gothic" w:hAnsi="Century Gothic" w:cs="Times New Roman"/>
                <w:spacing w:val="-8"/>
                <w:szCs w:val="24"/>
              </w:rPr>
              <w:br/>
            </w:r>
            <w:r w:rsidRPr="00190F26">
              <w:rPr>
                <w:rFonts w:ascii="Century Gothic" w:hAnsi="Century Gothic" w:cs="Times New Roman"/>
                <w:spacing w:val="-8"/>
                <w:szCs w:val="24"/>
              </w:rPr>
              <w:t>Санкт – Петербурга, тариф считается обязательным для применения Сторонами при расчетах по Договору.</w:t>
            </w:r>
          </w:p>
          <w:p w14:paraId="10D959DF" w14:textId="77777777" w:rsidR="0000191E" w:rsidRPr="00190F26" w:rsidRDefault="0000191E"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8.3. Расчетным периодом является календарный месяц. </w:t>
            </w:r>
          </w:p>
          <w:p w14:paraId="10D959E0" w14:textId="337B30EF" w:rsidR="0000191E" w:rsidRPr="00190F26" w:rsidRDefault="0000191E"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8.4. До </w:t>
            </w:r>
            <w:r w:rsidR="00D852C0" w:rsidRPr="00190F26">
              <w:rPr>
                <w:rFonts w:ascii="Century Gothic" w:hAnsi="Century Gothic" w:cs="Times New Roman"/>
                <w:spacing w:val="-8"/>
                <w:szCs w:val="24"/>
              </w:rPr>
              <w:t>10</w:t>
            </w:r>
            <w:r w:rsidRPr="00190F26">
              <w:rPr>
                <w:rFonts w:ascii="Century Gothic" w:hAnsi="Century Gothic" w:cs="Times New Roman"/>
                <w:spacing w:val="-8"/>
                <w:szCs w:val="24"/>
              </w:rPr>
              <w:t xml:space="preserve"> числа месяца, следующего за расчетным </w:t>
            </w:r>
            <w:proofErr w:type="spellStart"/>
            <w:r w:rsidRPr="00190F26">
              <w:rPr>
                <w:rFonts w:ascii="Century Gothic" w:hAnsi="Century Gothic" w:cs="Times New Roman"/>
                <w:spacing w:val="-8"/>
                <w:szCs w:val="24"/>
              </w:rPr>
              <w:t>Теплосетевая</w:t>
            </w:r>
            <w:proofErr w:type="spellEnd"/>
            <w:r w:rsidRPr="00190F26">
              <w:rPr>
                <w:rFonts w:ascii="Century Gothic" w:hAnsi="Century Gothic" w:cs="Times New Roman"/>
                <w:spacing w:val="-8"/>
                <w:szCs w:val="24"/>
              </w:rPr>
              <w:t xml:space="preserve"> организация перед</w:t>
            </w:r>
            <w:r w:rsidR="00D852C0" w:rsidRPr="00190F26">
              <w:rPr>
                <w:rFonts w:ascii="Century Gothic" w:hAnsi="Century Gothic" w:cs="Times New Roman"/>
                <w:spacing w:val="-8"/>
                <w:szCs w:val="24"/>
              </w:rPr>
              <w:t xml:space="preserve">ает Теплоснабжающей организации </w:t>
            </w:r>
            <w:r w:rsidRPr="00190F26">
              <w:rPr>
                <w:rFonts w:ascii="Century Gothic" w:hAnsi="Century Gothic" w:cs="Times New Roman"/>
                <w:spacing w:val="-8"/>
                <w:szCs w:val="24"/>
              </w:rPr>
              <w:t xml:space="preserve">Акт об оказанных услугах </w:t>
            </w:r>
            <w:r w:rsidR="00D852C0" w:rsidRPr="00190F26">
              <w:rPr>
                <w:rFonts w:ascii="Century Gothic" w:hAnsi="Century Gothic" w:cs="Times New Roman"/>
                <w:spacing w:val="-8"/>
                <w:szCs w:val="24"/>
              </w:rPr>
              <w:t>(</w:t>
            </w:r>
            <w:r w:rsidRPr="00190F26">
              <w:rPr>
                <w:rFonts w:ascii="Century Gothic" w:hAnsi="Century Gothic" w:cs="Times New Roman"/>
                <w:spacing w:val="-8"/>
                <w:szCs w:val="24"/>
              </w:rPr>
              <w:t>Приложение 5 к Договору</w:t>
            </w:r>
            <w:r w:rsidR="00D852C0" w:rsidRPr="00190F26">
              <w:rPr>
                <w:rFonts w:ascii="Century Gothic" w:hAnsi="Century Gothic" w:cs="Times New Roman"/>
                <w:spacing w:val="-8"/>
                <w:szCs w:val="24"/>
              </w:rPr>
              <w:t>) и счет-фактуру (при необходимости)</w:t>
            </w:r>
            <w:r w:rsidRPr="00190F26">
              <w:rPr>
                <w:rFonts w:ascii="Century Gothic" w:hAnsi="Century Gothic" w:cs="Times New Roman"/>
                <w:spacing w:val="-8"/>
                <w:szCs w:val="24"/>
              </w:rPr>
              <w:t xml:space="preserve">. </w:t>
            </w:r>
          </w:p>
          <w:p w14:paraId="10D959E1" w14:textId="1CE60435" w:rsidR="0000191E" w:rsidRPr="00190F26" w:rsidRDefault="0000191E"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8.5. Теплоснабжающая организация в течении 5 дней с момента получения Акта об оказанных услугах, обязана подписать и возвратить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 один экземпляр Акта об оказанных услугах, либо в случае несогласия с Актом об оказанных услугах направить мотивированные возражения с приложением подтверждающих возражения документов.</w:t>
            </w:r>
          </w:p>
          <w:p w14:paraId="10D959E3" w14:textId="06B9EC75" w:rsidR="0000191E" w:rsidRPr="00190F26" w:rsidRDefault="00D852C0"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8.6</w:t>
            </w:r>
            <w:r w:rsidR="0000191E" w:rsidRPr="00190F26">
              <w:rPr>
                <w:rFonts w:ascii="Century Gothic" w:hAnsi="Century Gothic" w:cs="Times New Roman"/>
                <w:spacing w:val="-8"/>
                <w:szCs w:val="24"/>
              </w:rPr>
              <w:t xml:space="preserve">. Оплата стоимости услуг по передаче тепловой энергии производится </w:t>
            </w:r>
            <w:r w:rsidRPr="00190F26">
              <w:rPr>
                <w:rFonts w:ascii="Century Gothic" w:hAnsi="Century Gothic" w:cs="Times New Roman"/>
                <w:spacing w:val="-8"/>
                <w:szCs w:val="24"/>
              </w:rPr>
              <w:br/>
            </w:r>
            <w:r w:rsidR="0000191E" w:rsidRPr="00190F26">
              <w:rPr>
                <w:rFonts w:ascii="Century Gothic" w:hAnsi="Century Gothic" w:cs="Times New Roman"/>
                <w:spacing w:val="-8"/>
                <w:szCs w:val="24"/>
              </w:rPr>
              <w:t xml:space="preserve">до </w:t>
            </w:r>
            <w:r w:rsidR="00E86DAB" w:rsidRPr="00190F26">
              <w:rPr>
                <w:rFonts w:ascii="Century Gothic" w:hAnsi="Century Gothic" w:cs="Times New Roman"/>
                <w:spacing w:val="-8"/>
                <w:szCs w:val="24"/>
              </w:rPr>
              <w:t>20</w:t>
            </w:r>
            <w:r w:rsidR="0000191E" w:rsidRPr="00190F26">
              <w:rPr>
                <w:rFonts w:ascii="Century Gothic" w:hAnsi="Century Gothic" w:cs="Times New Roman"/>
                <w:spacing w:val="-8"/>
                <w:szCs w:val="24"/>
              </w:rPr>
              <w:t xml:space="preserve"> числа месяца, следующего за расчетным. Датой оплаты платежных документов считается дата поступления денежных средств на расчетный счет </w:t>
            </w:r>
            <w:proofErr w:type="spellStart"/>
            <w:r w:rsidR="0000191E" w:rsidRPr="00190F26">
              <w:rPr>
                <w:rFonts w:ascii="Century Gothic" w:hAnsi="Century Gothic" w:cs="Times New Roman"/>
                <w:spacing w:val="-8"/>
                <w:szCs w:val="24"/>
              </w:rPr>
              <w:t>Теплосетевой</w:t>
            </w:r>
            <w:proofErr w:type="spellEnd"/>
            <w:r w:rsidR="0000191E" w:rsidRPr="00190F26">
              <w:rPr>
                <w:rFonts w:ascii="Century Gothic" w:hAnsi="Century Gothic" w:cs="Times New Roman"/>
                <w:spacing w:val="-8"/>
                <w:szCs w:val="24"/>
              </w:rPr>
              <w:t xml:space="preserve"> организации. </w:t>
            </w:r>
          </w:p>
          <w:p w14:paraId="10D959E4" w14:textId="5D7077D1" w:rsidR="0000191E" w:rsidRPr="00190F26" w:rsidRDefault="00D852C0" w:rsidP="00A910D9">
            <w:pPr>
              <w:tabs>
                <w:tab w:val="left" w:pos="1134"/>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8.7</w:t>
            </w:r>
            <w:r w:rsidR="0000191E" w:rsidRPr="00190F26">
              <w:rPr>
                <w:rFonts w:ascii="Century Gothic" w:hAnsi="Century Gothic" w:cs="Times New Roman"/>
                <w:spacing w:val="-8"/>
                <w:szCs w:val="24"/>
              </w:rPr>
              <w:t>. Оплата по Договору может быть произведена посредством зачета встречных требований по договору компенсации тепловых потерь, при условии направления стороной-инициатором уведомления о зачете встречных требований.</w:t>
            </w:r>
          </w:p>
          <w:p w14:paraId="1AB96DE7" w14:textId="77777777" w:rsidR="00D852C0" w:rsidRPr="00190F26" w:rsidRDefault="00D852C0" w:rsidP="00A910D9">
            <w:pPr>
              <w:tabs>
                <w:tab w:val="left" w:pos="1134"/>
              </w:tabs>
              <w:spacing w:before="120" w:line="228" w:lineRule="auto"/>
              <w:jc w:val="both"/>
              <w:rPr>
                <w:rFonts w:ascii="Century Gothic" w:hAnsi="Century Gothic" w:cs="Times New Roman"/>
                <w:spacing w:val="-8"/>
                <w:szCs w:val="24"/>
              </w:rPr>
            </w:pPr>
          </w:p>
          <w:p w14:paraId="56B9EBBE" w14:textId="77777777" w:rsidR="002043DF" w:rsidRPr="00190F26" w:rsidRDefault="002043DF" w:rsidP="0000191E">
            <w:pPr>
              <w:tabs>
                <w:tab w:val="left" w:pos="1134"/>
              </w:tabs>
              <w:spacing w:before="0"/>
              <w:jc w:val="both"/>
              <w:rPr>
                <w:rFonts w:ascii="Century Gothic" w:hAnsi="Century Gothic" w:cs="Times New Roman"/>
                <w:spacing w:val="-8"/>
                <w:szCs w:val="24"/>
              </w:rPr>
            </w:pPr>
          </w:p>
          <w:p w14:paraId="10D959E6" w14:textId="77777777" w:rsidR="00D852C0" w:rsidRPr="00190F26" w:rsidRDefault="00D852C0" w:rsidP="0000191E">
            <w:pPr>
              <w:tabs>
                <w:tab w:val="left" w:pos="1134"/>
              </w:tabs>
              <w:spacing w:before="0"/>
              <w:jc w:val="both"/>
              <w:rPr>
                <w:rFonts w:ascii="Century Gothic" w:hAnsi="Century Gothic" w:cs="Times New Roman"/>
                <w:spacing w:val="-8"/>
                <w:szCs w:val="24"/>
              </w:rPr>
            </w:pPr>
          </w:p>
        </w:tc>
      </w:tr>
      <w:tr w:rsidR="00190F26" w:rsidRPr="00190F26" w14:paraId="10D959EF" w14:textId="77777777" w:rsidTr="00481F9B">
        <w:trPr>
          <w:trHeight w:val="96"/>
        </w:trPr>
        <w:tc>
          <w:tcPr>
            <w:tcW w:w="2694" w:type="dxa"/>
          </w:tcPr>
          <w:p w14:paraId="10D959E8" w14:textId="77777777" w:rsidR="00D63C1E" w:rsidRPr="00190F26" w:rsidRDefault="0000191E"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lastRenderedPageBreak/>
              <w:t xml:space="preserve">9. </w:t>
            </w:r>
            <w:r w:rsidR="0051624D" w:rsidRPr="00190F26">
              <w:rPr>
                <w:rFonts w:ascii="Century Gothic" w:hAnsi="Century Gothic" w:cs="Times New Roman"/>
                <w:b/>
                <w:caps/>
                <w:spacing w:val="-8"/>
                <w:sz w:val="22"/>
                <w:szCs w:val="22"/>
              </w:rPr>
              <w:t>Ответственность:</w:t>
            </w:r>
          </w:p>
        </w:tc>
        <w:tc>
          <w:tcPr>
            <w:tcW w:w="7648" w:type="dxa"/>
          </w:tcPr>
          <w:p w14:paraId="10D959E9" w14:textId="5B411A34" w:rsidR="0051624D" w:rsidRPr="00190F26" w:rsidRDefault="0051624D" w:rsidP="00D852C0">
            <w:pPr>
              <w:tabs>
                <w:tab w:val="left" w:pos="993"/>
              </w:tabs>
              <w:spacing w:before="0" w:line="228" w:lineRule="auto"/>
              <w:jc w:val="both"/>
              <w:rPr>
                <w:rFonts w:ascii="Century Gothic" w:hAnsi="Century Gothic" w:cs="Times New Roman"/>
                <w:spacing w:val="-8"/>
                <w:szCs w:val="24"/>
              </w:rPr>
            </w:pPr>
            <w:r w:rsidRPr="00190F26">
              <w:rPr>
                <w:rFonts w:ascii="Century Gothic" w:hAnsi="Century Gothic" w:cs="Times New Roman"/>
                <w:spacing w:val="-8"/>
                <w:szCs w:val="24"/>
              </w:rPr>
              <w:t>9.1. В случае ненадлежащего исполнения обязательств по Договору Сторона, нарушившая обязательства, обязана возместить причиненные убытки сверх суммы договорной неустойки.</w:t>
            </w:r>
          </w:p>
          <w:p w14:paraId="10D959EA" w14:textId="2FA77E0C" w:rsidR="0051624D" w:rsidRPr="00190F26" w:rsidRDefault="0051624D" w:rsidP="00D852C0">
            <w:pPr>
              <w:tabs>
                <w:tab w:val="left" w:pos="993"/>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9.2. В случае задержки оплаты услуг, </w:t>
            </w:r>
            <w:proofErr w:type="spellStart"/>
            <w:r w:rsidRPr="00190F26">
              <w:rPr>
                <w:rFonts w:ascii="Century Gothic" w:hAnsi="Century Gothic" w:cs="Times New Roman"/>
                <w:spacing w:val="-8"/>
                <w:szCs w:val="24"/>
              </w:rPr>
              <w:t>Теплосетевая</w:t>
            </w:r>
            <w:proofErr w:type="spellEnd"/>
            <w:r w:rsidRPr="00190F26">
              <w:rPr>
                <w:rFonts w:ascii="Century Gothic" w:hAnsi="Century Gothic" w:cs="Times New Roman"/>
                <w:spacing w:val="-8"/>
                <w:szCs w:val="24"/>
              </w:rPr>
              <w:t xml:space="preserve"> организация вправе начислить Теплоснабжающей о</w:t>
            </w:r>
            <w:r w:rsidR="00D852C0" w:rsidRPr="00190F26">
              <w:rPr>
                <w:rFonts w:ascii="Century Gothic" w:hAnsi="Century Gothic" w:cs="Times New Roman"/>
                <w:spacing w:val="-8"/>
                <w:szCs w:val="24"/>
              </w:rPr>
              <w:t xml:space="preserve">рганизации пени в размере 0,1% </w:t>
            </w:r>
            <w:r w:rsidR="00D852C0" w:rsidRPr="00190F26">
              <w:rPr>
                <w:rFonts w:ascii="Century Gothic" w:hAnsi="Century Gothic" w:cs="Times New Roman"/>
                <w:spacing w:val="-8"/>
                <w:szCs w:val="24"/>
              </w:rPr>
              <w:br/>
              <w:t>от неуплаченный в срок суммы за каждый день просрочки.</w:t>
            </w:r>
          </w:p>
          <w:p w14:paraId="10D959EB" w14:textId="77777777" w:rsidR="0051624D" w:rsidRPr="00190F26" w:rsidRDefault="0051624D" w:rsidP="00D852C0">
            <w:pPr>
              <w:tabs>
                <w:tab w:val="left" w:pos="993"/>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9.3. Ответственность за умышленный вывод прибора учета из строя или иное воздействие на прибор учета для искажения его показаний определяется действующим законодательством.</w:t>
            </w:r>
          </w:p>
          <w:p w14:paraId="3EB16B7C" w14:textId="479B4EAD" w:rsidR="004D1CC1" w:rsidRPr="00190F26" w:rsidRDefault="0051624D" w:rsidP="00D852C0">
            <w:pPr>
              <w:tabs>
                <w:tab w:val="left" w:pos="993"/>
              </w:tabs>
              <w:spacing w:before="120" w:line="228" w:lineRule="auto"/>
              <w:jc w:val="both"/>
              <w:rPr>
                <w:rFonts w:ascii="Century Gothic" w:hAnsi="Century Gothic" w:cs="Times New Roman"/>
                <w:spacing w:val="-8"/>
                <w:szCs w:val="24"/>
              </w:rPr>
            </w:pPr>
            <w:r w:rsidRPr="00190F26">
              <w:rPr>
                <w:rFonts w:ascii="Century Gothic" w:hAnsi="Century Gothic" w:cs="Times New Roman"/>
                <w:spacing w:val="-8"/>
                <w:szCs w:val="24"/>
              </w:rPr>
              <w:t xml:space="preserve">9.4.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w:t>
            </w:r>
          </w:p>
          <w:p w14:paraId="377556BA" w14:textId="77777777" w:rsidR="00D852C0" w:rsidRPr="00190F26" w:rsidRDefault="00D852C0" w:rsidP="002043DF">
            <w:pPr>
              <w:tabs>
                <w:tab w:val="left" w:pos="993"/>
              </w:tabs>
              <w:spacing w:before="0"/>
              <w:jc w:val="both"/>
              <w:rPr>
                <w:rFonts w:ascii="Century Gothic" w:hAnsi="Century Gothic" w:cs="Times New Roman"/>
                <w:spacing w:val="-8"/>
                <w:szCs w:val="24"/>
              </w:rPr>
            </w:pPr>
          </w:p>
          <w:p w14:paraId="09604ED4" w14:textId="77777777" w:rsidR="00D852C0" w:rsidRPr="00190F26" w:rsidRDefault="00D852C0" w:rsidP="002043DF">
            <w:pPr>
              <w:tabs>
                <w:tab w:val="left" w:pos="993"/>
              </w:tabs>
              <w:spacing w:before="0"/>
              <w:jc w:val="both"/>
              <w:rPr>
                <w:rFonts w:ascii="Century Gothic" w:hAnsi="Century Gothic" w:cs="Times New Roman"/>
                <w:spacing w:val="-8"/>
                <w:szCs w:val="24"/>
              </w:rPr>
            </w:pPr>
          </w:p>
          <w:p w14:paraId="10D959EE" w14:textId="4634371A" w:rsidR="00D852C0" w:rsidRPr="00190F26" w:rsidRDefault="00D852C0" w:rsidP="002043DF">
            <w:pPr>
              <w:tabs>
                <w:tab w:val="left" w:pos="993"/>
              </w:tabs>
              <w:spacing w:before="0"/>
              <w:jc w:val="both"/>
              <w:rPr>
                <w:rFonts w:ascii="Century Gothic" w:hAnsi="Century Gothic" w:cs="Times New Roman"/>
                <w:spacing w:val="-8"/>
                <w:szCs w:val="24"/>
              </w:rPr>
            </w:pPr>
          </w:p>
        </w:tc>
      </w:tr>
      <w:tr w:rsidR="00190F26" w:rsidRPr="00190F26" w14:paraId="10D959F6" w14:textId="77777777" w:rsidTr="00D852C0">
        <w:trPr>
          <w:trHeight w:val="3911"/>
        </w:trPr>
        <w:tc>
          <w:tcPr>
            <w:tcW w:w="2694" w:type="dxa"/>
          </w:tcPr>
          <w:p w14:paraId="10D959F0" w14:textId="77777777" w:rsidR="00D63C1E" w:rsidRPr="00190F26" w:rsidRDefault="0051624D"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t>10. ПОРЯДОК РАЗРЕШЕНИЯ СПОРОВ</w:t>
            </w:r>
          </w:p>
        </w:tc>
        <w:tc>
          <w:tcPr>
            <w:tcW w:w="7648" w:type="dxa"/>
          </w:tcPr>
          <w:p w14:paraId="10D959F2" w14:textId="170FF139" w:rsidR="0051624D" w:rsidRPr="00190F26" w:rsidRDefault="0051624D" w:rsidP="00D852C0">
            <w:pPr>
              <w:spacing w:before="0" w:line="228" w:lineRule="auto"/>
              <w:jc w:val="both"/>
              <w:rPr>
                <w:rFonts w:ascii="Century Gothic" w:hAnsi="Century Gothic" w:cs="Times New Roman"/>
                <w:spacing w:val="-8"/>
              </w:rPr>
            </w:pPr>
            <w:r w:rsidRPr="00190F26">
              <w:rPr>
                <w:rFonts w:ascii="Century Gothic" w:hAnsi="Century Gothic" w:cs="Times New Roman"/>
                <w:spacing w:val="-8"/>
              </w:rPr>
              <w:t>10.1. Стороны стремятся к разрешению споров и разногласий</w:t>
            </w:r>
            <w:r w:rsidR="00D852C0" w:rsidRPr="00190F26">
              <w:rPr>
                <w:rFonts w:ascii="Century Gothic" w:hAnsi="Century Gothic" w:cs="Times New Roman"/>
                <w:spacing w:val="-8"/>
              </w:rPr>
              <w:t xml:space="preserve"> </w:t>
            </w:r>
            <w:r w:rsidRPr="00190F26">
              <w:rPr>
                <w:rFonts w:ascii="Century Gothic" w:hAnsi="Century Gothic" w:cs="Times New Roman"/>
                <w:spacing w:val="-8"/>
              </w:rPr>
              <w:t>путем направл</w:t>
            </w:r>
            <w:r w:rsidR="00D852C0" w:rsidRPr="00190F26">
              <w:rPr>
                <w:rFonts w:ascii="Century Gothic" w:hAnsi="Century Gothic" w:cs="Times New Roman"/>
                <w:spacing w:val="-8"/>
              </w:rPr>
              <w:t>ения</w:t>
            </w:r>
            <w:r w:rsidRPr="00190F26">
              <w:rPr>
                <w:rFonts w:ascii="Century Gothic" w:hAnsi="Century Gothic" w:cs="Times New Roman"/>
                <w:spacing w:val="-8"/>
              </w:rPr>
              <w:t xml:space="preserve"> претензи</w:t>
            </w:r>
            <w:r w:rsidR="00D852C0" w:rsidRPr="00190F26">
              <w:rPr>
                <w:rFonts w:ascii="Century Gothic" w:hAnsi="Century Gothic" w:cs="Times New Roman"/>
                <w:spacing w:val="-8"/>
              </w:rPr>
              <w:t>и</w:t>
            </w:r>
            <w:r w:rsidRPr="00190F26">
              <w:rPr>
                <w:rFonts w:ascii="Century Gothic" w:hAnsi="Century Gothic" w:cs="Times New Roman"/>
                <w:spacing w:val="-8"/>
              </w:rPr>
              <w:t xml:space="preserve">. </w:t>
            </w:r>
          </w:p>
          <w:p w14:paraId="10D959F3" w14:textId="29A11031" w:rsidR="0051624D" w:rsidRPr="00190F26" w:rsidRDefault="0051624D"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10</w:t>
            </w:r>
            <w:r w:rsidR="00D852C0" w:rsidRPr="00190F26">
              <w:rPr>
                <w:rFonts w:ascii="Century Gothic" w:hAnsi="Century Gothic" w:cs="Times New Roman"/>
                <w:spacing w:val="-8"/>
              </w:rPr>
              <w:t>.2</w:t>
            </w:r>
            <w:r w:rsidRPr="00190F26">
              <w:rPr>
                <w:rFonts w:ascii="Century Gothic" w:hAnsi="Century Gothic" w:cs="Times New Roman"/>
                <w:spacing w:val="-8"/>
              </w:rPr>
              <w:t>. Претензия и юридически значимые сообщения направляются по почте заказным письмом с уведомлением о вручении по адресу, указанному в настоящем Договоре, либо с использованием</w:t>
            </w:r>
            <w:r w:rsidR="009034BB" w:rsidRPr="00190F26">
              <w:rPr>
                <w:rFonts w:ascii="Century Gothic" w:hAnsi="Century Gothic" w:cs="Times New Roman"/>
                <w:spacing w:val="-8"/>
              </w:rPr>
              <w:t xml:space="preserve"> иных средств связи </w:t>
            </w:r>
            <w:r w:rsidRPr="00190F26">
              <w:rPr>
                <w:rFonts w:ascii="Century Gothic" w:hAnsi="Century Gothic" w:cs="Times New Roman"/>
                <w:spacing w:val="-8"/>
              </w:rPr>
              <w:t>и доставки, позволяющих определить дату доставки, а также установить, от кого исходило и кому адресовано сообщение.</w:t>
            </w:r>
          </w:p>
          <w:p w14:paraId="10D959F4" w14:textId="776BB4BE" w:rsidR="0051624D" w:rsidRPr="00190F26" w:rsidRDefault="0051624D"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10</w:t>
            </w:r>
            <w:r w:rsidR="00D852C0" w:rsidRPr="00190F26">
              <w:rPr>
                <w:rFonts w:ascii="Century Gothic" w:hAnsi="Century Gothic" w:cs="Times New Roman"/>
                <w:spacing w:val="-8"/>
              </w:rPr>
              <w:t>.3</w:t>
            </w:r>
            <w:r w:rsidRPr="00190F26">
              <w:rPr>
                <w:rFonts w:ascii="Century Gothic" w:hAnsi="Century Gothic" w:cs="Times New Roman"/>
                <w:spacing w:val="-8"/>
              </w:rPr>
              <w:t xml:space="preserve">.Срок рассмотрения претензии составляет 15 календарных дней с даты </w:t>
            </w:r>
            <w:r w:rsidR="00481F9B" w:rsidRPr="00190F26">
              <w:rPr>
                <w:rFonts w:ascii="Century Gothic" w:hAnsi="Century Gothic" w:cs="Times New Roman"/>
                <w:spacing w:val="-8"/>
              </w:rPr>
              <w:t xml:space="preserve">ее </w:t>
            </w:r>
            <w:r w:rsidRPr="00190F26">
              <w:rPr>
                <w:rFonts w:ascii="Century Gothic" w:hAnsi="Century Gothic" w:cs="Times New Roman"/>
                <w:spacing w:val="-8"/>
              </w:rPr>
              <w:t>получения, а в случае, когда момент получения установить невозможно, – 30 календарных дней с даты направления претензии.</w:t>
            </w:r>
          </w:p>
          <w:p w14:paraId="5354FC38" w14:textId="30D396F5" w:rsidR="00D852C0" w:rsidRPr="00190F26" w:rsidRDefault="0051624D" w:rsidP="00D852C0">
            <w:pPr>
              <w:tabs>
                <w:tab w:val="left" w:pos="1134"/>
              </w:tabs>
              <w:spacing w:before="120" w:line="228" w:lineRule="auto"/>
              <w:jc w:val="both"/>
              <w:rPr>
                <w:rFonts w:ascii="Century Gothic" w:hAnsi="Century Gothic" w:cs="Times New Roman"/>
                <w:spacing w:val="-8"/>
              </w:rPr>
            </w:pPr>
            <w:r w:rsidRPr="00190F26">
              <w:rPr>
                <w:rFonts w:ascii="Century Gothic" w:hAnsi="Century Gothic" w:cs="Times New Roman"/>
                <w:spacing w:val="-8"/>
              </w:rPr>
              <w:t>10</w:t>
            </w:r>
            <w:r w:rsidR="00D852C0" w:rsidRPr="00190F26">
              <w:rPr>
                <w:rFonts w:ascii="Century Gothic" w:hAnsi="Century Gothic" w:cs="Times New Roman"/>
                <w:spacing w:val="-8"/>
              </w:rPr>
              <w:t>.4</w:t>
            </w:r>
            <w:r w:rsidRPr="00190F26">
              <w:rPr>
                <w:rFonts w:ascii="Century Gothic" w:hAnsi="Century Gothic" w:cs="Times New Roman"/>
                <w:spacing w:val="-8"/>
              </w:rPr>
              <w:t xml:space="preserve">. В случае </w:t>
            </w:r>
            <w:proofErr w:type="spellStart"/>
            <w:r w:rsidRPr="00190F26">
              <w:rPr>
                <w:rFonts w:ascii="Century Gothic" w:hAnsi="Century Gothic" w:cs="Times New Roman"/>
                <w:spacing w:val="-8"/>
              </w:rPr>
              <w:t>неурегулирования</w:t>
            </w:r>
            <w:proofErr w:type="spellEnd"/>
            <w:r w:rsidRPr="00190F26">
              <w:rPr>
                <w:rFonts w:ascii="Century Gothic" w:hAnsi="Century Gothic" w:cs="Times New Roman"/>
                <w:spacing w:val="-8"/>
              </w:rPr>
              <w:t xml:space="preserve"> разногласий в претензионном порядке, </w:t>
            </w:r>
            <w:r w:rsidRPr="00190F26">
              <w:rPr>
                <w:rFonts w:ascii="Century Gothic" w:hAnsi="Century Gothic" w:cs="Times New Roman"/>
                <w:spacing w:val="-8"/>
              </w:rPr>
              <w:br/>
              <w:t>неполучения ответа</w:t>
            </w:r>
            <w:r w:rsidR="00481F9B" w:rsidRPr="00190F26">
              <w:rPr>
                <w:rFonts w:ascii="Century Gothic" w:hAnsi="Century Gothic" w:cs="Times New Roman"/>
                <w:spacing w:val="-8"/>
              </w:rPr>
              <w:t xml:space="preserve"> на претензию, спор передается </w:t>
            </w:r>
            <w:r w:rsidRPr="00190F26">
              <w:rPr>
                <w:rFonts w:ascii="Century Gothic" w:hAnsi="Century Gothic" w:cs="Times New Roman"/>
                <w:spacing w:val="-8"/>
              </w:rPr>
              <w:t xml:space="preserve">на рассмотрение </w:t>
            </w:r>
            <w:r w:rsidR="00481F9B" w:rsidRPr="00190F26">
              <w:rPr>
                <w:rFonts w:ascii="Century Gothic" w:hAnsi="Century Gothic" w:cs="Times New Roman"/>
                <w:spacing w:val="-8"/>
              </w:rPr>
              <w:br/>
            </w:r>
            <w:r w:rsidRPr="00190F26">
              <w:rPr>
                <w:rFonts w:ascii="Century Gothic" w:hAnsi="Century Gothic" w:cs="Times New Roman"/>
                <w:spacing w:val="-8"/>
              </w:rPr>
              <w:t>в Арбитражн</w:t>
            </w:r>
            <w:r w:rsidR="00481F9B" w:rsidRPr="00190F26">
              <w:rPr>
                <w:rFonts w:ascii="Century Gothic" w:hAnsi="Century Gothic" w:cs="Times New Roman"/>
                <w:spacing w:val="-8"/>
              </w:rPr>
              <w:t xml:space="preserve">ый суд города Санкт-Петербурга </w:t>
            </w:r>
            <w:r w:rsidRPr="00190F26">
              <w:rPr>
                <w:rFonts w:ascii="Century Gothic" w:hAnsi="Century Gothic" w:cs="Times New Roman"/>
                <w:spacing w:val="-8"/>
              </w:rPr>
              <w:t>и Ленинградской области.</w:t>
            </w:r>
          </w:p>
          <w:p w14:paraId="7E5CDAF7" w14:textId="77777777" w:rsidR="00D852C0" w:rsidRPr="00190F26" w:rsidRDefault="00D852C0" w:rsidP="00D852C0">
            <w:pPr>
              <w:tabs>
                <w:tab w:val="left" w:pos="1134"/>
              </w:tabs>
              <w:spacing w:before="0" w:line="228" w:lineRule="auto"/>
              <w:jc w:val="both"/>
              <w:rPr>
                <w:rFonts w:ascii="Century Gothic" w:hAnsi="Century Gothic" w:cs="Times New Roman"/>
                <w:spacing w:val="-8"/>
              </w:rPr>
            </w:pPr>
          </w:p>
          <w:p w14:paraId="6DAC6309" w14:textId="77777777" w:rsidR="00D852C0" w:rsidRPr="00190F26" w:rsidRDefault="00D852C0" w:rsidP="00D852C0">
            <w:pPr>
              <w:tabs>
                <w:tab w:val="left" w:pos="1134"/>
              </w:tabs>
              <w:spacing w:before="0" w:line="228" w:lineRule="auto"/>
              <w:jc w:val="both"/>
              <w:rPr>
                <w:rFonts w:ascii="Century Gothic" w:hAnsi="Century Gothic" w:cs="Times New Roman"/>
                <w:spacing w:val="-8"/>
              </w:rPr>
            </w:pPr>
          </w:p>
          <w:p w14:paraId="10D959F5" w14:textId="0A860AB2" w:rsidR="00D852C0" w:rsidRPr="00190F26" w:rsidRDefault="00D852C0" w:rsidP="00D852C0">
            <w:pPr>
              <w:tabs>
                <w:tab w:val="left" w:pos="1134"/>
              </w:tabs>
              <w:spacing w:before="0" w:line="228" w:lineRule="auto"/>
              <w:jc w:val="both"/>
              <w:rPr>
                <w:rFonts w:ascii="Century Gothic" w:hAnsi="Century Gothic" w:cs="Times New Roman"/>
                <w:spacing w:val="-8"/>
              </w:rPr>
            </w:pPr>
          </w:p>
        </w:tc>
      </w:tr>
      <w:tr w:rsidR="00190F26" w:rsidRPr="00190F26" w14:paraId="10D95A02" w14:textId="77777777" w:rsidTr="00481F9B">
        <w:trPr>
          <w:trHeight w:val="96"/>
        </w:trPr>
        <w:tc>
          <w:tcPr>
            <w:tcW w:w="2694" w:type="dxa"/>
          </w:tcPr>
          <w:p w14:paraId="10D959F7" w14:textId="77777777" w:rsidR="00D63C1E" w:rsidRPr="00190F26" w:rsidRDefault="009034BB" w:rsidP="009034BB">
            <w:pPr>
              <w:shd w:val="clear" w:color="auto" w:fill="A5A5A5"/>
              <w:spacing w:before="0"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t>11. ПРОЧИЕ УСЛОВИя:</w:t>
            </w:r>
          </w:p>
        </w:tc>
        <w:tc>
          <w:tcPr>
            <w:tcW w:w="7648" w:type="dxa"/>
          </w:tcPr>
          <w:p w14:paraId="10D959F8" w14:textId="3A3039F7" w:rsidR="009034BB" w:rsidRPr="00190F26" w:rsidRDefault="009034BB" w:rsidP="00D852C0">
            <w:pPr>
              <w:tabs>
                <w:tab w:val="left" w:pos="1134"/>
              </w:tabs>
              <w:spacing w:before="0" w:line="228" w:lineRule="auto"/>
              <w:jc w:val="both"/>
              <w:rPr>
                <w:rFonts w:ascii="Century Gothic" w:hAnsi="Century Gothic" w:cs="Times New Roman"/>
                <w:spacing w:val="-8"/>
              </w:rPr>
            </w:pPr>
            <w:r w:rsidRPr="00190F26">
              <w:rPr>
                <w:rFonts w:ascii="Century Gothic" w:hAnsi="Century Gothic" w:cs="Times New Roman"/>
                <w:spacing w:val="-8"/>
              </w:rPr>
              <w:t xml:space="preserve">11.1. Каждая из Сторон обязуется своевременно направлять контрагенту список лиц, имеющих право ведения оперативных переговоров, телефоны </w:t>
            </w:r>
            <w:r w:rsidR="00D852C0" w:rsidRPr="00190F26">
              <w:rPr>
                <w:rFonts w:ascii="Century Gothic" w:hAnsi="Century Gothic" w:cs="Times New Roman"/>
                <w:spacing w:val="-8"/>
              </w:rPr>
              <w:br/>
            </w:r>
            <w:r w:rsidRPr="00190F26">
              <w:rPr>
                <w:rFonts w:ascii="Century Gothic" w:hAnsi="Century Gothic" w:cs="Times New Roman"/>
                <w:spacing w:val="-8"/>
              </w:rPr>
              <w:t>и факс для оперативной связи.</w:t>
            </w:r>
          </w:p>
          <w:p w14:paraId="10D959F9" w14:textId="30746B90" w:rsidR="009034BB" w:rsidRPr="00190F26" w:rsidRDefault="009034BB" w:rsidP="00D852C0">
            <w:pPr>
              <w:tabs>
                <w:tab w:val="left" w:pos="1134"/>
              </w:tabs>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481F9B" w:rsidRPr="00190F26">
              <w:rPr>
                <w:rFonts w:ascii="Century Gothic" w:hAnsi="Century Gothic" w:cs="Times New Roman"/>
                <w:spacing w:val="-8"/>
              </w:rPr>
              <w:t>.2</w:t>
            </w:r>
            <w:r w:rsidRPr="00190F26">
              <w:rPr>
                <w:rFonts w:ascii="Century Gothic" w:hAnsi="Century Gothic" w:cs="Times New Roman"/>
                <w:spacing w:val="-8"/>
              </w:rPr>
              <w:t>. Все изменения и дополнения к Договору имеют юридическую силу, если они совершены в письменной форме.</w:t>
            </w:r>
          </w:p>
          <w:p w14:paraId="10D959FA" w14:textId="77777777" w:rsidR="009034BB" w:rsidRPr="00190F26" w:rsidRDefault="009034BB" w:rsidP="00D852C0">
            <w:pPr>
              <w:tabs>
                <w:tab w:val="left" w:pos="1134"/>
              </w:tabs>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481F9B" w:rsidRPr="00190F26">
              <w:rPr>
                <w:rFonts w:ascii="Century Gothic" w:hAnsi="Century Gothic" w:cs="Times New Roman"/>
                <w:spacing w:val="-8"/>
              </w:rPr>
              <w:t>.3</w:t>
            </w:r>
            <w:r w:rsidRPr="00190F26">
              <w:rPr>
                <w:rFonts w:ascii="Century Gothic" w:hAnsi="Century Gothic" w:cs="Times New Roman"/>
                <w:spacing w:val="-8"/>
              </w:rPr>
              <w:t xml:space="preserve">. Расторжение Договора не влечет отключение </w:t>
            </w:r>
            <w:proofErr w:type="spellStart"/>
            <w:r w:rsidRPr="00190F26">
              <w:rPr>
                <w:rFonts w:ascii="Century Gothic" w:hAnsi="Century Gothic" w:cs="Times New Roman"/>
                <w:spacing w:val="-8"/>
              </w:rPr>
              <w:t>теплопотребляющих</w:t>
            </w:r>
            <w:proofErr w:type="spellEnd"/>
            <w:r w:rsidRPr="00190F26">
              <w:rPr>
                <w:rFonts w:ascii="Century Gothic" w:hAnsi="Century Gothic" w:cs="Times New Roman"/>
                <w:spacing w:val="-8"/>
              </w:rPr>
              <w:t xml:space="preserve"> установок Потребителей от системы теплоснабжения.</w:t>
            </w:r>
          </w:p>
          <w:p w14:paraId="10D959FB" w14:textId="7D4F3BD7" w:rsidR="009034BB" w:rsidRPr="00190F26" w:rsidRDefault="009034BB"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481F9B" w:rsidRPr="00190F26">
              <w:rPr>
                <w:rFonts w:ascii="Century Gothic" w:hAnsi="Century Gothic" w:cs="Times New Roman"/>
                <w:spacing w:val="-8"/>
              </w:rPr>
              <w:t>.4</w:t>
            </w:r>
            <w:r w:rsidRPr="00190F26">
              <w:rPr>
                <w:rFonts w:ascii="Century Gothic" w:hAnsi="Century Gothic" w:cs="Times New Roman"/>
                <w:spacing w:val="-8"/>
              </w:rPr>
              <w:t xml:space="preserve">. При исполнении Договора Стороны вправе заключить соглашение </w:t>
            </w:r>
            <w:r w:rsidR="00D852C0" w:rsidRPr="00190F26">
              <w:rPr>
                <w:rFonts w:ascii="Century Gothic" w:hAnsi="Century Gothic" w:cs="Times New Roman"/>
                <w:spacing w:val="-8"/>
              </w:rPr>
              <w:br/>
            </w:r>
            <w:r w:rsidRPr="00190F26">
              <w:rPr>
                <w:rFonts w:ascii="Century Gothic" w:hAnsi="Century Gothic" w:cs="Times New Roman"/>
                <w:spacing w:val="-8"/>
              </w:rPr>
              <w:t>об использовании электронного документооборота.</w:t>
            </w:r>
          </w:p>
          <w:p w14:paraId="10D959FD" w14:textId="169D5ED4" w:rsidR="009034BB" w:rsidRPr="00190F26" w:rsidRDefault="009034BB"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D852C0" w:rsidRPr="00190F26">
              <w:rPr>
                <w:rFonts w:ascii="Century Gothic" w:hAnsi="Century Gothic" w:cs="Times New Roman"/>
                <w:spacing w:val="-8"/>
              </w:rPr>
              <w:t>.5</w:t>
            </w:r>
            <w:r w:rsidRPr="00190F26">
              <w:rPr>
                <w:rFonts w:ascii="Century Gothic" w:hAnsi="Century Gothic" w:cs="Times New Roman"/>
                <w:spacing w:val="-8"/>
              </w:rPr>
              <w:t xml:space="preserve">. Признание отдельных положений Договора недействительными </w:t>
            </w:r>
            <w:r w:rsidRPr="00190F26">
              <w:rPr>
                <w:rFonts w:ascii="Century Gothic" w:hAnsi="Century Gothic" w:cs="Times New Roman"/>
                <w:spacing w:val="-8"/>
              </w:rPr>
              <w:br/>
              <w:t xml:space="preserve">не влечет недействительности Договора в целом. </w:t>
            </w:r>
          </w:p>
          <w:p w14:paraId="10D959FE" w14:textId="4E253DDD" w:rsidR="009034BB" w:rsidRPr="00190F26" w:rsidRDefault="009034BB"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D852C0" w:rsidRPr="00190F26">
              <w:rPr>
                <w:rFonts w:ascii="Century Gothic" w:hAnsi="Century Gothic" w:cs="Times New Roman"/>
                <w:spacing w:val="-8"/>
              </w:rPr>
              <w:t>.6</w:t>
            </w:r>
            <w:r w:rsidRPr="00190F26">
              <w:rPr>
                <w:rFonts w:ascii="Century Gothic" w:hAnsi="Century Gothic" w:cs="Times New Roman"/>
                <w:spacing w:val="-8"/>
              </w:rPr>
              <w:t>. Договор составлен в 2-х (двух) идентичных экземплярах, имеющих равную юридическую силу, - по одному для каждой из Сторон.</w:t>
            </w:r>
          </w:p>
          <w:p w14:paraId="10D959FF" w14:textId="2A8152CC" w:rsidR="009034BB" w:rsidRPr="00190F26" w:rsidRDefault="009034BB" w:rsidP="00D852C0">
            <w:pPr>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D852C0" w:rsidRPr="00190F26">
              <w:rPr>
                <w:rFonts w:ascii="Century Gothic" w:hAnsi="Century Gothic" w:cs="Times New Roman"/>
                <w:spacing w:val="-8"/>
              </w:rPr>
              <w:t>.7</w:t>
            </w:r>
            <w:r w:rsidRPr="00190F26">
              <w:rPr>
                <w:rFonts w:ascii="Century Gothic" w:hAnsi="Century Gothic" w:cs="Times New Roman"/>
                <w:spacing w:val="-8"/>
              </w:rPr>
              <w:t xml:space="preserve">. Договор может быть составлен в форме электронного документа, подписанного усиленными электронными подписями Сторон. Стороны вправе, изготовить копию Договора на бумажном носителе </w:t>
            </w:r>
            <w:r w:rsidRPr="00190F26">
              <w:rPr>
                <w:rFonts w:ascii="Century Gothic" w:hAnsi="Century Gothic" w:cs="Times New Roman"/>
                <w:spacing w:val="-8"/>
              </w:rPr>
              <w:br/>
              <w:t>с проставлением печатей, в 2-х экземплярах, имеющих равную юридическую силу, по одному для каждой из Сторон.</w:t>
            </w:r>
          </w:p>
          <w:p w14:paraId="10A286B9" w14:textId="0A404848" w:rsidR="002043DF" w:rsidRPr="00190F26" w:rsidRDefault="009034BB" w:rsidP="00D852C0">
            <w:pPr>
              <w:tabs>
                <w:tab w:val="left" w:pos="1134"/>
              </w:tabs>
              <w:spacing w:before="120" w:line="228" w:lineRule="auto"/>
              <w:jc w:val="both"/>
              <w:rPr>
                <w:rFonts w:ascii="Century Gothic" w:hAnsi="Century Gothic" w:cs="Times New Roman"/>
                <w:spacing w:val="-8"/>
              </w:rPr>
            </w:pPr>
            <w:r w:rsidRPr="00190F26">
              <w:rPr>
                <w:rFonts w:ascii="Century Gothic" w:hAnsi="Century Gothic" w:cs="Times New Roman"/>
                <w:spacing w:val="-8"/>
              </w:rPr>
              <w:t>11</w:t>
            </w:r>
            <w:r w:rsidR="00D852C0" w:rsidRPr="00190F26">
              <w:rPr>
                <w:rFonts w:ascii="Century Gothic" w:hAnsi="Century Gothic" w:cs="Times New Roman"/>
                <w:spacing w:val="-8"/>
              </w:rPr>
              <w:t>.8</w:t>
            </w:r>
            <w:r w:rsidRPr="00190F26">
              <w:rPr>
                <w:rFonts w:ascii="Century Gothic" w:hAnsi="Century Gothic" w:cs="Times New Roman"/>
                <w:spacing w:val="-8"/>
              </w:rPr>
              <w:t>. В случае если Договор составлен в форме электронного документа</w:t>
            </w:r>
            <w:r w:rsidR="00D852C0" w:rsidRPr="00190F26">
              <w:rPr>
                <w:rFonts w:ascii="Century Gothic" w:hAnsi="Century Gothic" w:cs="Times New Roman"/>
                <w:spacing w:val="-8"/>
              </w:rPr>
              <w:t xml:space="preserve"> положения пункта 11.6</w:t>
            </w:r>
            <w:r w:rsidRPr="00190F26">
              <w:rPr>
                <w:rFonts w:ascii="Century Gothic" w:hAnsi="Century Gothic" w:cs="Times New Roman"/>
                <w:spacing w:val="-8"/>
              </w:rPr>
              <w:t>. не применяются.</w:t>
            </w:r>
          </w:p>
          <w:p w14:paraId="75F308A1" w14:textId="77777777" w:rsidR="002043DF" w:rsidRPr="00190F26" w:rsidRDefault="002043DF" w:rsidP="004D1CC1">
            <w:pPr>
              <w:tabs>
                <w:tab w:val="left" w:pos="1134"/>
              </w:tabs>
              <w:spacing w:before="0"/>
              <w:jc w:val="both"/>
              <w:rPr>
                <w:rFonts w:ascii="Century Gothic" w:hAnsi="Century Gothic" w:cs="Times New Roman"/>
                <w:spacing w:val="-8"/>
              </w:rPr>
            </w:pPr>
          </w:p>
          <w:p w14:paraId="079EF00B" w14:textId="77777777" w:rsidR="00D852C0" w:rsidRPr="00190F26" w:rsidRDefault="00D852C0" w:rsidP="004D1CC1">
            <w:pPr>
              <w:tabs>
                <w:tab w:val="left" w:pos="1134"/>
              </w:tabs>
              <w:spacing w:before="0"/>
              <w:jc w:val="both"/>
              <w:rPr>
                <w:rFonts w:ascii="Century Gothic" w:hAnsi="Century Gothic" w:cs="Times New Roman"/>
                <w:spacing w:val="-8"/>
              </w:rPr>
            </w:pPr>
          </w:p>
          <w:p w14:paraId="776B8AAB" w14:textId="77777777" w:rsidR="00D852C0" w:rsidRPr="00190F26" w:rsidRDefault="00D852C0" w:rsidP="004D1CC1">
            <w:pPr>
              <w:tabs>
                <w:tab w:val="left" w:pos="1134"/>
              </w:tabs>
              <w:spacing w:before="0"/>
              <w:jc w:val="both"/>
              <w:rPr>
                <w:rFonts w:ascii="Century Gothic" w:hAnsi="Century Gothic" w:cs="Times New Roman"/>
                <w:spacing w:val="-8"/>
              </w:rPr>
            </w:pPr>
          </w:p>
          <w:p w14:paraId="73B3B68F" w14:textId="77777777" w:rsidR="00D852C0" w:rsidRPr="00190F26" w:rsidRDefault="00D852C0" w:rsidP="004D1CC1">
            <w:pPr>
              <w:tabs>
                <w:tab w:val="left" w:pos="1134"/>
              </w:tabs>
              <w:spacing w:before="0"/>
              <w:jc w:val="both"/>
              <w:rPr>
                <w:rFonts w:ascii="Century Gothic" w:hAnsi="Century Gothic" w:cs="Times New Roman"/>
                <w:spacing w:val="-8"/>
              </w:rPr>
            </w:pPr>
          </w:p>
          <w:p w14:paraId="506F7047" w14:textId="77777777" w:rsidR="00D852C0" w:rsidRPr="00190F26" w:rsidRDefault="00D852C0" w:rsidP="004D1CC1">
            <w:pPr>
              <w:tabs>
                <w:tab w:val="left" w:pos="1134"/>
              </w:tabs>
              <w:spacing w:before="0"/>
              <w:jc w:val="both"/>
              <w:rPr>
                <w:rFonts w:ascii="Century Gothic" w:hAnsi="Century Gothic" w:cs="Times New Roman"/>
                <w:spacing w:val="-8"/>
              </w:rPr>
            </w:pPr>
          </w:p>
          <w:p w14:paraId="5E333606" w14:textId="77777777" w:rsidR="00D852C0" w:rsidRPr="00190F26" w:rsidRDefault="00D852C0" w:rsidP="004D1CC1">
            <w:pPr>
              <w:tabs>
                <w:tab w:val="left" w:pos="1134"/>
              </w:tabs>
              <w:spacing w:before="0"/>
              <w:jc w:val="both"/>
              <w:rPr>
                <w:rFonts w:ascii="Century Gothic" w:hAnsi="Century Gothic" w:cs="Times New Roman"/>
                <w:spacing w:val="-8"/>
              </w:rPr>
            </w:pPr>
          </w:p>
          <w:p w14:paraId="10D95A01" w14:textId="77777777" w:rsidR="00D852C0" w:rsidRPr="00190F26" w:rsidRDefault="00D852C0" w:rsidP="004D1CC1">
            <w:pPr>
              <w:tabs>
                <w:tab w:val="left" w:pos="1134"/>
              </w:tabs>
              <w:spacing w:before="0"/>
              <w:jc w:val="both"/>
              <w:rPr>
                <w:rFonts w:ascii="Century Gothic" w:hAnsi="Century Gothic" w:cs="Times New Roman"/>
                <w:spacing w:val="-8"/>
              </w:rPr>
            </w:pPr>
          </w:p>
        </w:tc>
      </w:tr>
      <w:tr w:rsidR="00190F26" w:rsidRPr="00190F26" w14:paraId="10D95A0B" w14:textId="77777777" w:rsidTr="00481F9B">
        <w:trPr>
          <w:trHeight w:val="96"/>
        </w:trPr>
        <w:tc>
          <w:tcPr>
            <w:tcW w:w="2694" w:type="dxa"/>
          </w:tcPr>
          <w:p w14:paraId="10D95A03" w14:textId="77777777" w:rsidR="00D63C1E" w:rsidRPr="00190F26" w:rsidRDefault="009034BB" w:rsidP="00D63C1E">
            <w:pPr>
              <w:shd w:val="clear" w:color="auto" w:fill="A5A5A5"/>
              <w:spacing w:line="276" w:lineRule="auto"/>
              <w:outlineLvl w:val="0"/>
              <w:rPr>
                <w:rFonts w:ascii="Century Gothic" w:hAnsi="Century Gothic" w:cs="Times New Roman"/>
                <w:b/>
                <w:caps/>
                <w:spacing w:val="-8"/>
                <w:sz w:val="22"/>
                <w:szCs w:val="22"/>
              </w:rPr>
            </w:pPr>
            <w:r w:rsidRPr="00190F26">
              <w:rPr>
                <w:rFonts w:ascii="Century Gothic" w:hAnsi="Century Gothic" w:cs="Times New Roman"/>
                <w:b/>
                <w:caps/>
                <w:spacing w:val="-8"/>
                <w:sz w:val="22"/>
                <w:szCs w:val="22"/>
              </w:rPr>
              <w:lastRenderedPageBreak/>
              <w:t>12. ПРИЛОЖЕНИЯ:</w:t>
            </w:r>
          </w:p>
        </w:tc>
        <w:tc>
          <w:tcPr>
            <w:tcW w:w="7648" w:type="dxa"/>
          </w:tcPr>
          <w:p w14:paraId="10D95A04" w14:textId="4EBCC68C" w:rsidR="009034BB" w:rsidRPr="00190F26" w:rsidRDefault="009034BB" w:rsidP="009034BB">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12.1. Приложение 1 «Расчетные тепловые нагрузки и перечень потребителей Теплоснабжающей организации, подключенных к тепловым сетям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организации».</w:t>
            </w:r>
          </w:p>
          <w:p w14:paraId="10D95A05" w14:textId="77777777" w:rsidR="009034BB" w:rsidRPr="00190F26" w:rsidRDefault="009034BB" w:rsidP="009034BB">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12.2. Приложение 2 «Акт границы раздела балансовой принадлежности тепловых сетей и эксплуатационной ответственности сторон».</w:t>
            </w:r>
          </w:p>
          <w:p w14:paraId="10D95A06" w14:textId="695FDB64" w:rsidR="009034BB" w:rsidRPr="00190F26" w:rsidRDefault="009034BB" w:rsidP="009034BB">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12.3. Приложение 3 «Ориентировочный расчет количества тепловой энергии </w:t>
            </w:r>
            <w:r w:rsidR="00D852C0" w:rsidRPr="00190F26">
              <w:rPr>
                <w:rFonts w:ascii="Century Gothic" w:hAnsi="Century Gothic" w:cs="Times New Roman"/>
                <w:spacing w:val="-8"/>
                <w:szCs w:val="24"/>
              </w:rPr>
              <w:br/>
            </w:r>
            <w:r w:rsidRPr="00190F26">
              <w:rPr>
                <w:rFonts w:ascii="Century Gothic" w:hAnsi="Century Gothic" w:cs="Times New Roman"/>
                <w:spacing w:val="-8"/>
                <w:szCs w:val="24"/>
              </w:rPr>
              <w:t>с учетом потерь, передаваем</w:t>
            </w:r>
            <w:r w:rsidR="004D1CC1" w:rsidRPr="00190F26">
              <w:rPr>
                <w:rFonts w:ascii="Century Gothic" w:hAnsi="Century Gothic" w:cs="Times New Roman"/>
                <w:spacing w:val="-8"/>
                <w:szCs w:val="24"/>
              </w:rPr>
              <w:t>ой</w:t>
            </w:r>
            <w:r w:rsidRPr="00190F26">
              <w:rPr>
                <w:rFonts w:ascii="Century Gothic" w:hAnsi="Century Gothic" w:cs="Times New Roman"/>
                <w:spacing w:val="-8"/>
                <w:szCs w:val="24"/>
              </w:rPr>
              <w:t xml:space="preserve"> </w:t>
            </w:r>
            <w:proofErr w:type="spellStart"/>
            <w:r w:rsidRPr="00190F26">
              <w:rPr>
                <w:rFonts w:ascii="Century Gothic" w:hAnsi="Century Gothic" w:cs="Times New Roman"/>
                <w:spacing w:val="-8"/>
                <w:szCs w:val="24"/>
              </w:rPr>
              <w:t>Теплосетевой</w:t>
            </w:r>
            <w:proofErr w:type="spellEnd"/>
            <w:r w:rsidRPr="00190F26">
              <w:rPr>
                <w:rFonts w:ascii="Century Gothic" w:hAnsi="Century Gothic" w:cs="Times New Roman"/>
                <w:spacing w:val="-8"/>
                <w:szCs w:val="24"/>
              </w:rPr>
              <w:t xml:space="preserve"> организацией </w:t>
            </w:r>
            <w:r w:rsidR="004D1CC1" w:rsidRPr="00190F26">
              <w:rPr>
                <w:rFonts w:ascii="Century Gothic" w:hAnsi="Century Gothic" w:cs="Times New Roman"/>
                <w:spacing w:val="-8"/>
                <w:szCs w:val="24"/>
              </w:rPr>
              <w:t>Потребителю</w:t>
            </w:r>
            <w:r w:rsidRPr="00190F26">
              <w:rPr>
                <w:rFonts w:ascii="Century Gothic" w:hAnsi="Century Gothic" w:cs="Times New Roman"/>
                <w:spacing w:val="-8"/>
                <w:szCs w:val="24"/>
              </w:rPr>
              <w:t xml:space="preserve"> Теплоснабжающей организации с разбивкой по месяца</w:t>
            </w:r>
            <w:r w:rsidR="004D1CC1" w:rsidRPr="00190F26">
              <w:rPr>
                <w:rFonts w:ascii="Century Gothic" w:hAnsi="Century Gothic" w:cs="Times New Roman"/>
                <w:spacing w:val="-8"/>
                <w:szCs w:val="24"/>
              </w:rPr>
              <w:t>м</w:t>
            </w:r>
            <w:r w:rsidRPr="00190F26">
              <w:rPr>
                <w:rFonts w:ascii="Century Gothic" w:hAnsi="Century Gothic" w:cs="Times New Roman"/>
                <w:spacing w:val="-8"/>
                <w:szCs w:val="24"/>
              </w:rPr>
              <w:t xml:space="preserve">, кварталам </w:t>
            </w:r>
            <w:r w:rsidR="00D852C0" w:rsidRPr="00190F26">
              <w:rPr>
                <w:rFonts w:ascii="Century Gothic" w:hAnsi="Century Gothic" w:cs="Times New Roman"/>
                <w:spacing w:val="-8"/>
                <w:szCs w:val="24"/>
              </w:rPr>
              <w:br/>
            </w:r>
            <w:r w:rsidRPr="00190F26">
              <w:rPr>
                <w:rFonts w:ascii="Century Gothic" w:hAnsi="Century Gothic" w:cs="Times New Roman"/>
                <w:spacing w:val="-8"/>
                <w:szCs w:val="24"/>
              </w:rPr>
              <w:t xml:space="preserve">и за год». </w:t>
            </w:r>
          </w:p>
          <w:p w14:paraId="10D95A07" w14:textId="77777777" w:rsidR="009034BB" w:rsidRPr="00190F26" w:rsidRDefault="004D1CC1" w:rsidP="009034BB">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12.4. Приложение </w:t>
            </w:r>
            <w:r w:rsidR="009034BB" w:rsidRPr="00190F26">
              <w:rPr>
                <w:rFonts w:ascii="Century Gothic" w:hAnsi="Century Gothic" w:cs="Times New Roman"/>
                <w:spacing w:val="-8"/>
                <w:szCs w:val="24"/>
              </w:rPr>
              <w:t>4 «Форма отчета о теплопотреблении по приборам УУТЭ».</w:t>
            </w:r>
          </w:p>
          <w:p w14:paraId="10D95A08" w14:textId="77777777" w:rsidR="009034BB" w:rsidRPr="00190F26" w:rsidRDefault="004D1CC1" w:rsidP="009034BB">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12.5. </w:t>
            </w:r>
            <w:r w:rsidR="009034BB" w:rsidRPr="00190F26">
              <w:rPr>
                <w:rFonts w:ascii="Century Gothic" w:hAnsi="Century Gothic" w:cs="Times New Roman"/>
                <w:spacing w:val="-8"/>
                <w:szCs w:val="24"/>
              </w:rPr>
              <w:t>Приложение 5 «Форма акта об оказании услуг по передаче тепловой энергии».</w:t>
            </w:r>
          </w:p>
          <w:p w14:paraId="10D95A09" w14:textId="77777777" w:rsidR="00D63C1E" w:rsidRPr="00190F26" w:rsidRDefault="004D1CC1" w:rsidP="004D1CC1">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12.6. </w:t>
            </w:r>
            <w:r w:rsidR="009034BB" w:rsidRPr="00190F26">
              <w:rPr>
                <w:rFonts w:ascii="Century Gothic" w:hAnsi="Century Gothic" w:cs="Times New Roman"/>
                <w:spacing w:val="-8"/>
                <w:szCs w:val="24"/>
              </w:rPr>
              <w:t>Приложение 6 «Схема теплоснабжения».</w:t>
            </w:r>
          </w:p>
          <w:p w14:paraId="10D95A0A" w14:textId="584D2C33" w:rsidR="004D1CC1" w:rsidRPr="00190F26" w:rsidRDefault="004D1CC1" w:rsidP="00332A60">
            <w:pPr>
              <w:tabs>
                <w:tab w:val="left" w:pos="1134"/>
              </w:tabs>
              <w:spacing w:before="0"/>
              <w:jc w:val="both"/>
              <w:rPr>
                <w:rFonts w:ascii="Century Gothic" w:hAnsi="Century Gothic" w:cs="Times New Roman"/>
                <w:spacing w:val="-8"/>
                <w:szCs w:val="24"/>
              </w:rPr>
            </w:pPr>
            <w:r w:rsidRPr="00190F26">
              <w:rPr>
                <w:rFonts w:ascii="Century Gothic" w:hAnsi="Century Gothic" w:cs="Times New Roman"/>
                <w:spacing w:val="-8"/>
                <w:szCs w:val="24"/>
              </w:rPr>
              <w:t xml:space="preserve">12.7. </w:t>
            </w:r>
            <w:r w:rsidRPr="00190F26">
              <w:rPr>
                <w:rFonts w:ascii="Century Gothic" w:hAnsi="Century Gothic" w:cs="Times New Roman"/>
                <w:spacing w:val="-8"/>
              </w:rPr>
              <w:t xml:space="preserve">Приложение 7 - Проект соглашения об использовании электронного документооборота. </w:t>
            </w:r>
          </w:p>
        </w:tc>
      </w:tr>
    </w:tbl>
    <w:p w14:paraId="10D95A0C" w14:textId="77777777" w:rsidR="00481F9B" w:rsidRPr="00190F26" w:rsidRDefault="00481F9B" w:rsidP="00481F9B">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spacing w:val="-8"/>
          <w:sz w:val="24"/>
          <w:szCs w:val="28"/>
        </w:rPr>
      </w:pPr>
      <w:r w:rsidRPr="00190F26">
        <w:rPr>
          <w:rFonts w:ascii="Century Gothic" w:eastAsia="Times New Roman" w:hAnsi="Century Gothic" w:cs="Times New Roman"/>
          <w:b/>
          <w:caps/>
          <w:spacing w:val="-8"/>
          <w:sz w:val="24"/>
          <w:szCs w:val="28"/>
        </w:rPr>
        <w:t>Реквизиты сторон:</w:t>
      </w:r>
    </w:p>
    <w:tbl>
      <w:tblPr>
        <w:tblStyle w:val="41"/>
        <w:tblpPr w:leftFromText="180" w:rightFromText="180" w:vertAnchor="text" w:horzAnchor="margin" w:tblpXSpec="center" w:tblpY="108"/>
        <w:tblOverlap w:val="never"/>
        <w:tblW w:w="11118" w:type="dxa"/>
        <w:tblLook w:val="04A0" w:firstRow="1" w:lastRow="0" w:firstColumn="1" w:lastColumn="0" w:noHBand="0" w:noVBand="1"/>
      </w:tblPr>
      <w:tblGrid>
        <w:gridCol w:w="5207"/>
        <w:gridCol w:w="5911"/>
      </w:tblGrid>
      <w:tr w:rsidR="00190F26" w:rsidRPr="00190F26" w14:paraId="10D95A11" w14:textId="77777777" w:rsidTr="00E76514">
        <w:trPr>
          <w:cnfStyle w:val="100000000000" w:firstRow="1" w:lastRow="0" w:firstColumn="0" w:lastColumn="0" w:oddVBand="0" w:evenVBand="0" w:oddHBand="0" w:evenHBand="0" w:firstRowFirstColumn="0" w:firstRowLastColumn="0" w:lastRowFirstColumn="0" w:lastRowLastColumn="0"/>
          <w:trHeight w:val="3119"/>
        </w:trPr>
        <w:tc>
          <w:tcPr>
            <w:cnfStyle w:val="001000000000" w:firstRow="0" w:lastRow="0" w:firstColumn="1" w:lastColumn="0" w:oddVBand="0" w:evenVBand="0" w:oddHBand="0" w:evenHBand="0" w:firstRowFirstColumn="0" w:firstRowLastColumn="0" w:lastRowFirstColumn="0" w:lastRowLastColumn="0"/>
            <w:tcW w:w="5207" w:type="dxa"/>
          </w:tcPr>
          <w:p w14:paraId="10D95A0E" w14:textId="053098E5" w:rsidR="00481F9B" w:rsidRPr="00190F26" w:rsidRDefault="00481F9B" w:rsidP="00332A60">
            <w:pPr>
              <w:spacing w:before="0"/>
              <w:rPr>
                <w:rFonts w:ascii="Century Gothic" w:hAnsi="Century Gothic" w:cs="Times New Roman"/>
                <w:b w:val="0"/>
                <w:spacing w:val="-8"/>
              </w:rPr>
            </w:pPr>
            <w:r w:rsidRPr="00190F26">
              <w:rPr>
                <w:rFonts w:ascii="Century Gothic" w:hAnsi="Century Gothic" w:cs="Times New Roman"/>
                <w:spacing w:val="-8"/>
              </w:rPr>
              <w:t xml:space="preserve">Теплоснабжающая организация: </w:t>
            </w:r>
          </w:p>
        </w:tc>
        <w:tc>
          <w:tcPr>
            <w:tcW w:w="5911" w:type="dxa"/>
          </w:tcPr>
          <w:p w14:paraId="10D95A0F" w14:textId="77777777" w:rsidR="00481F9B" w:rsidRPr="00190F26" w:rsidRDefault="00481F9B" w:rsidP="00E76514">
            <w:pPr>
              <w:spacing w:before="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spacing w:val="-8"/>
              </w:rPr>
            </w:pPr>
            <w:proofErr w:type="spellStart"/>
            <w:r w:rsidRPr="00190F26">
              <w:rPr>
                <w:rFonts w:ascii="Century Gothic" w:hAnsi="Century Gothic" w:cs="Times New Roman"/>
                <w:spacing w:val="-8"/>
              </w:rPr>
              <w:t>Теплосетевая</w:t>
            </w:r>
            <w:proofErr w:type="spellEnd"/>
            <w:r w:rsidRPr="00190F26">
              <w:rPr>
                <w:rFonts w:ascii="Century Gothic" w:hAnsi="Century Gothic" w:cs="Times New Roman"/>
                <w:spacing w:val="-8"/>
              </w:rPr>
              <w:t xml:space="preserve"> организация: </w:t>
            </w:r>
          </w:p>
          <w:p w14:paraId="10D95A10" w14:textId="77777777" w:rsidR="00481F9B" w:rsidRPr="00190F26" w:rsidRDefault="00481F9B" w:rsidP="00E76514">
            <w:pPr>
              <w:spacing w:before="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spacing w:val="-8"/>
              </w:rPr>
            </w:pPr>
          </w:p>
        </w:tc>
      </w:tr>
    </w:tbl>
    <w:p w14:paraId="10D95A12" w14:textId="77777777" w:rsidR="00481F9B" w:rsidRPr="00190F26" w:rsidRDefault="00481F9B" w:rsidP="00481F9B">
      <w:pPr>
        <w:pBdr>
          <w:top w:val="single" w:sz="24" w:space="2" w:color="A5A5A5"/>
          <w:left w:val="single" w:sz="24" w:space="0" w:color="A5A5A5"/>
          <w:bottom w:val="single" w:sz="24" w:space="0" w:color="A5A5A5"/>
          <w:right w:val="single" w:sz="24" w:space="0" w:color="A5A5A5"/>
        </w:pBdr>
        <w:shd w:val="clear" w:color="auto" w:fill="A5A5A5"/>
        <w:tabs>
          <w:tab w:val="left" w:pos="3759"/>
        </w:tabs>
        <w:spacing w:before="100" w:after="0" w:line="276" w:lineRule="auto"/>
        <w:ind w:left="-851"/>
        <w:rPr>
          <w:rFonts w:ascii="Century Gothic" w:eastAsia="Times New Roman" w:hAnsi="Century Gothic" w:cs="Times New Roman"/>
          <w:b/>
          <w:caps/>
          <w:spacing w:val="-8"/>
          <w:sz w:val="24"/>
          <w:szCs w:val="28"/>
        </w:rPr>
      </w:pPr>
      <w:r w:rsidRPr="00190F26">
        <w:rPr>
          <w:rFonts w:ascii="Century Gothic" w:eastAsia="Times New Roman" w:hAnsi="Century Gothic" w:cs="Times New Roman"/>
          <w:b/>
          <w:caps/>
          <w:spacing w:val="-8"/>
          <w:sz w:val="24"/>
          <w:szCs w:val="28"/>
        </w:rPr>
        <w:t>ПОДПИСИ СТОРОН:</w:t>
      </w:r>
    </w:p>
    <w:tbl>
      <w:tblPr>
        <w:tblStyle w:val="1"/>
        <w:tblpPr w:leftFromText="180" w:rightFromText="180" w:vertAnchor="text" w:horzAnchor="margin" w:tblpXSpec="center" w:tblpY="304"/>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5878"/>
      </w:tblGrid>
      <w:tr w:rsidR="00190F26" w:rsidRPr="00190F26" w14:paraId="10D95A1D" w14:textId="77777777" w:rsidTr="00E76514">
        <w:trPr>
          <w:trHeight w:val="1129"/>
        </w:trPr>
        <w:tc>
          <w:tcPr>
            <w:tcW w:w="5263" w:type="dxa"/>
          </w:tcPr>
          <w:p w14:paraId="10D95A13" w14:textId="77777777" w:rsidR="00481F9B" w:rsidRPr="00190F26" w:rsidRDefault="00481F9B" w:rsidP="00E76514">
            <w:pPr>
              <w:spacing w:before="0"/>
              <w:rPr>
                <w:rFonts w:ascii="Century Gothic" w:hAnsi="Century Gothic" w:cs="Times New Roman"/>
                <w:b/>
                <w:spacing w:val="-8"/>
              </w:rPr>
            </w:pPr>
            <w:r w:rsidRPr="00190F26">
              <w:rPr>
                <w:rFonts w:ascii="Century Gothic" w:hAnsi="Century Gothic" w:cs="Times New Roman"/>
                <w:b/>
                <w:spacing w:val="-8"/>
              </w:rPr>
              <w:t>Теплоснабжающая организация:</w:t>
            </w:r>
          </w:p>
          <w:p w14:paraId="10D95A14" w14:textId="77777777" w:rsidR="00481F9B" w:rsidRPr="00190F26" w:rsidRDefault="00481F9B" w:rsidP="00E76514">
            <w:pPr>
              <w:spacing w:before="0"/>
              <w:rPr>
                <w:rFonts w:ascii="Century Gothic" w:hAnsi="Century Gothic" w:cs="Times New Roman"/>
                <w:spacing w:val="-8"/>
              </w:rPr>
            </w:pPr>
          </w:p>
          <w:p w14:paraId="10D95A15" w14:textId="77777777" w:rsidR="00481F9B" w:rsidRPr="00190F26" w:rsidRDefault="00481F9B" w:rsidP="00E76514">
            <w:pPr>
              <w:spacing w:before="0"/>
              <w:rPr>
                <w:rFonts w:ascii="Century Gothic" w:hAnsi="Century Gothic" w:cs="Times New Roman"/>
                <w:spacing w:val="-8"/>
              </w:rPr>
            </w:pPr>
            <w:r w:rsidRPr="00190F26">
              <w:rPr>
                <w:rFonts w:ascii="Century Gothic" w:hAnsi="Century Gothic" w:cs="Times New Roman"/>
                <w:spacing w:val="-8"/>
              </w:rPr>
              <w:t xml:space="preserve">действующий на основании: </w:t>
            </w:r>
          </w:p>
          <w:p w14:paraId="10D95A16" w14:textId="77777777" w:rsidR="00481F9B" w:rsidRPr="00190F26" w:rsidRDefault="00481F9B" w:rsidP="00E76514">
            <w:pPr>
              <w:spacing w:before="0"/>
              <w:rPr>
                <w:rFonts w:ascii="Century Gothic" w:hAnsi="Century Gothic" w:cs="Times New Roman"/>
                <w:spacing w:val="-8"/>
              </w:rPr>
            </w:pPr>
          </w:p>
          <w:p w14:paraId="10D95A17" w14:textId="77777777" w:rsidR="00481F9B" w:rsidRPr="00190F26" w:rsidRDefault="00481F9B" w:rsidP="00E76514">
            <w:pPr>
              <w:spacing w:before="0"/>
              <w:rPr>
                <w:rFonts w:ascii="Century Gothic" w:hAnsi="Century Gothic" w:cs="Times New Roman"/>
                <w:spacing w:val="-8"/>
              </w:rPr>
            </w:pPr>
            <w:r w:rsidRPr="00190F26">
              <w:rPr>
                <w:rFonts w:ascii="Century Gothic" w:hAnsi="Century Gothic" w:cs="Times New Roman"/>
                <w:spacing w:val="-8"/>
              </w:rPr>
              <w:t xml:space="preserve"> «________» _________________ 202__г.</w:t>
            </w:r>
          </w:p>
        </w:tc>
        <w:tc>
          <w:tcPr>
            <w:tcW w:w="5878" w:type="dxa"/>
          </w:tcPr>
          <w:p w14:paraId="10D95A18" w14:textId="77777777" w:rsidR="00481F9B" w:rsidRPr="00190F26" w:rsidRDefault="00481F9B" w:rsidP="00E76514">
            <w:pPr>
              <w:spacing w:before="0"/>
              <w:rPr>
                <w:rFonts w:ascii="Century Gothic" w:hAnsi="Century Gothic" w:cs="Times New Roman"/>
                <w:b/>
                <w:spacing w:val="-8"/>
              </w:rPr>
            </w:pPr>
            <w:proofErr w:type="spellStart"/>
            <w:r w:rsidRPr="00190F26">
              <w:rPr>
                <w:rFonts w:ascii="Century Gothic" w:hAnsi="Century Gothic" w:cs="Times New Roman"/>
                <w:b/>
                <w:spacing w:val="-8"/>
              </w:rPr>
              <w:t>Теплосетевая</w:t>
            </w:r>
            <w:proofErr w:type="spellEnd"/>
            <w:r w:rsidRPr="00190F26">
              <w:rPr>
                <w:rFonts w:ascii="Century Gothic" w:hAnsi="Century Gothic" w:cs="Times New Roman"/>
                <w:b/>
                <w:spacing w:val="-8"/>
              </w:rPr>
              <w:t xml:space="preserve"> организация:</w:t>
            </w:r>
          </w:p>
          <w:p w14:paraId="10D95A19" w14:textId="77777777" w:rsidR="00481F9B" w:rsidRPr="00190F26" w:rsidRDefault="00481F9B" w:rsidP="00E76514">
            <w:pPr>
              <w:spacing w:before="0"/>
              <w:rPr>
                <w:rFonts w:ascii="Century Gothic" w:hAnsi="Century Gothic" w:cs="Times New Roman"/>
                <w:spacing w:val="-8"/>
              </w:rPr>
            </w:pPr>
          </w:p>
          <w:p w14:paraId="10D95A1A" w14:textId="77777777" w:rsidR="00481F9B" w:rsidRPr="00190F26" w:rsidRDefault="00481F9B" w:rsidP="00E76514">
            <w:pPr>
              <w:spacing w:before="0"/>
              <w:rPr>
                <w:rFonts w:ascii="Century Gothic" w:hAnsi="Century Gothic" w:cs="Times New Roman"/>
                <w:spacing w:val="-8"/>
              </w:rPr>
            </w:pPr>
            <w:r w:rsidRPr="00190F26">
              <w:rPr>
                <w:rFonts w:ascii="Century Gothic" w:hAnsi="Century Gothic" w:cs="Times New Roman"/>
                <w:spacing w:val="-8"/>
              </w:rPr>
              <w:t xml:space="preserve">действующий на основании: </w:t>
            </w:r>
          </w:p>
          <w:p w14:paraId="10D95A1B" w14:textId="77777777" w:rsidR="00481F9B" w:rsidRPr="00190F26" w:rsidRDefault="00481F9B" w:rsidP="00E76514">
            <w:pPr>
              <w:spacing w:before="0"/>
              <w:rPr>
                <w:rFonts w:ascii="Century Gothic" w:hAnsi="Century Gothic" w:cs="Times New Roman"/>
                <w:spacing w:val="-8"/>
              </w:rPr>
            </w:pPr>
          </w:p>
          <w:p w14:paraId="10D95A1C" w14:textId="77777777" w:rsidR="00481F9B" w:rsidRPr="00190F26" w:rsidRDefault="00481F9B" w:rsidP="00E76514">
            <w:pPr>
              <w:spacing w:before="0"/>
              <w:rPr>
                <w:rFonts w:ascii="Century Gothic" w:hAnsi="Century Gothic" w:cs="Times New Roman"/>
                <w:spacing w:val="-8"/>
              </w:rPr>
            </w:pPr>
            <w:r w:rsidRPr="00190F26">
              <w:rPr>
                <w:rFonts w:ascii="Century Gothic" w:hAnsi="Century Gothic" w:cs="Times New Roman"/>
                <w:spacing w:val="-8"/>
              </w:rPr>
              <w:t>«________» _________________ 202__г.</w:t>
            </w:r>
          </w:p>
        </w:tc>
      </w:tr>
    </w:tbl>
    <w:p w14:paraId="10D95A1E" w14:textId="77777777" w:rsidR="00481F9B" w:rsidRPr="00190F26" w:rsidRDefault="00481F9B" w:rsidP="00481F9B">
      <w:pPr>
        <w:rPr>
          <w:spacing w:val="-8"/>
        </w:rPr>
      </w:pPr>
    </w:p>
    <w:p w14:paraId="10D95A1F" w14:textId="77777777" w:rsidR="00481F9B" w:rsidRDefault="00481F9B" w:rsidP="00481F9B">
      <w:pPr>
        <w:rPr>
          <w:spacing w:val="-8"/>
        </w:rPr>
      </w:pPr>
    </w:p>
    <w:p w14:paraId="0613B20E" w14:textId="77777777" w:rsidR="00A16C07" w:rsidRDefault="00A16C07" w:rsidP="00481F9B">
      <w:pPr>
        <w:rPr>
          <w:spacing w:val="-8"/>
        </w:rPr>
      </w:pPr>
    </w:p>
    <w:p w14:paraId="3CA277C3" w14:textId="77777777" w:rsidR="00A16C07" w:rsidRDefault="00A16C07" w:rsidP="00481F9B">
      <w:pPr>
        <w:rPr>
          <w:spacing w:val="-8"/>
        </w:rPr>
      </w:pPr>
    </w:p>
    <w:p w14:paraId="3FD941EA" w14:textId="77777777" w:rsidR="00A16C07" w:rsidRDefault="00A16C07" w:rsidP="00481F9B">
      <w:pPr>
        <w:rPr>
          <w:spacing w:val="-8"/>
        </w:rPr>
      </w:pPr>
    </w:p>
    <w:p w14:paraId="0CC29231" w14:textId="77777777" w:rsidR="00A16C07" w:rsidRDefault="00A16C07" w:rsidP="00481F9B">
      <w:pPr>
        <w:rPr>
          <w:spacing w:val="-8"/>
        </w:rPr>
      </w:pPr>
    </w:p>
    <w:p w14:paraId="1F6F0FA9" w14:textId="77777777" w:rsidR="00A16C07" w:rsidRDefault="00A16C07" w:rsidP="00481F9B">
      <w:pPr>
        <w:rPr>
          <w:spacing w:val="-8"/>
        </w:rPr>
      </w:pPr>
    </w:p>
    <w:p w14:paraId="02B8802B" w14:textId="77777777" w:rsidR="00A16C07" w:rsidRDefault="00A16C07" w:rsidP="00481F9B">
      <w:pPr>
        <w:rPr>
          <w:spacing w:val="-8"/>
        </w:rPr>
      </w:pPr>
    </w:p>
    <w:p w14:paraId="7B19A6D1" w14:textId="77777777" w:rsidR="00A16C07" w:rsidRDefault="00A16C07" w:rsidP="00481F9B">
      <w:pPr>
        <w:rPr>
          <w:spacing w:val="-8"/>
        </w:rPr>
      </w:pPr>
    </w:p>
    <w:p w14:paraId="22219EC9" w14:textId="77777777" w:rsidR="00A16C07" w:rsidRDefault="00A16C07" w:rsidP="00481F9B">
      <w:pPr>
        <w:rPr>
          <w:spacing w:val="-8"/>
        </w:rPr>
      </w:pPr>
    </w:p>
    <w:p w14:paraId="5591AA0C" w14:textId="77777777" w:rsidR="00A16C07" w:rsidRDefault="00A16C07" w:rsidP="00481F9B">
      <w:pPr>
        <w:rPr>
          <w:spacing w:val="-8"/>
        </w:rPr>
      </w:pPr>
    </w:p>
    <w:p w14:paraId="50357D2D" w14:textId="77777777" w:rsidR="00A16C07" w:rsidRDefault="00A16C07" w:rsidP="00481F9B">
      <w:pPr>
        <w:rPr>
          <w:spacing w:val="-8"/>
        </w:rPr>
      </w:pPr>
    </w:p>
    <w:sectPr w:rsidR="00A16C07" w:rsidSect="00FF084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D4BC" w14:textId="77777777" w:rsidR="00A73659" w:rsidRDefault="00A73659" w:rsidP="005E6837">
      <w:pPr>
        <w:spacing w:after="0" w:line="240" w:lineRule="auto"/>
      </w:pPr>
      <w:r>
        <w:separator/>
      </w:r>
    </w:p>
  </w:endnote>
  <w:endnote w:type="continuationSeparator" w:id="0">
    <w:p w14:paraId="23932398" w14:textId="77777777" w:rsidR="00A73659" w:rsidRDefault="00A73659" w:rsidP="005E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B89B" w14:textId="77777777" w:rsidR="00FF0848" w:rsidRDefault="00FF08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743D" w14:textId="77777777" w:rsidR="00FF0848" w:rsidRDefault="00FF08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756F" w14:textId="77777777" w:rsidR="00FF0848" w:rsidRDefault="00FF08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70DA0" w14:textId="77777777" w:rsidR="00A73659" w:rsidRDefault="00A73659" w:rsidP="005E6837">
      <w:pPr>
        <w:spacing w:after="0" w:line="240" w:lineRule="auto"/>
      </w:pPr>
      <w:r>
        <w:separator/>
      </w:r>
    </w:p>
  </w:footnote>
  <w:footnote w:type="continuationSeparator" w:id="0">
    <w:p w14:paraId="5FED043A" w14:textId="77777777" w:rsidR="00A73659" w:rsidRDefault="00A73659" w:rsidP="005E6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F418A" w14:textId="77777777" w:rsidR="00FF0848" w:rsidRDefault="00FF08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5A25" w14:textId="77777777" w:rsidR="00D63C1E" w:rsidRPr="005E6837" w:rsidRDefault="00D63C1E" w:rsidP="005E6837">
    <w:pPr>
      <w:tabs>
        <w:tab w:val="center" w:pos="4677"/>
        <w:tab w:val="right" w:pos="9355"/>
      </w:tabs>
      <w:spacing w:after="0" w:line="240" w:lineRule="auto"/>
      <w:jc w:val="right"/>
      <w:rPr>
        <w:rFonts w:ascii="Century Gothic" w:eastAsia="Times New Roman" w:hAnsi="Century Gothic"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44B22" w14:textId="77777777" w:rsidR="00FF0848" w:rsidRDefault="00FF0848" w:rsidP="00FF08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F3000E">
      <w:rPr>
        <w:rFonts w:ascii="Times New Roman" w:eastAsia="Times New Roman" w:hAnsi="Times New Roman" w:cs="Times New Roman"/>
        <w:sz w:val="28"/>
        <w:szCs w:val="28"/>
        <w:lang w:eastAsia="ru-RU"/>
      </w:rPr>
      <w:t>Форма 15. Информация об условиях, на которых осуществляется</w:t>
    </w:r>
  </w:p>
  <w:p w14:paraId="50C34053" w14:textId="77777777" w:rsidR="00FF0848" w:rsidRPr="00F3000E" w:rsidRDefault="00FF0848" w:rsidP="00FF084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3000E">
      <w:rPr>
        <w:rFonts w:ascii="Times New Roman" w:eastAsia="Times New Roman" w:hAnsi="Times New Roman" w:cs="Times New Roman"/>
        <w:sz w:val="28"/>
        <w:szCs w:val="28"/>
        <w:lang w:eastAsia="ru-RU"/>
      </w:rPr>
      <w:t xml:space="preserve">поставка товаров </w:t>
    </w:r>
    <w:r w:rsidRPr="00F3000E">
      <w:rPr>
        <w:rFonts w:ascii="Times New Roman" w:eastAsia="Calibri" w:hAnsi="Times New Roman" w:cs="Times New Roman"/>
        <w:sz w:val="28"/>
        <w:szCs w:val="28"/>
      </w:rPr>
      <w:t>(оказание услуг) в сфере теплоснабжении.</w:t>
    </w:r>
  </w:p>
  <w:p w14:paraId="6D879C59" w14:textId="77777777" w:rsidR="00FF0848" w:rsidRPr="00F3000E" w:rsidRDefault="00FF0848" w:rsidP="00FF084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3000E">
      <w:rPr>
        <w:rFonts w:ascii="Times New Roman" w:eastAsia="Times New Roman" w:hAnsi="Times New Roman" w:cs="Times New Roman"/>
        <w:bCs/>
        <w:sz w:val="28"/>
        <w:szCs w:val="28"/>
        <w:lang w:eastAsia="ru-RU"/>
      </w:rPr>
      <w:t>1.1.</w:t>
    </w:r>
    <w:r w:rsidRPr="00F3000E">
      <w:rPr>
        <w:rFonts w:ascii="Times New Roman" w:eastAsia="Times New Roman" w:hAnsi="Times New Roman" w:cs="Times New Roman"/>
        <w:sz w:val="28"/>
        <w:szCs w:val="28"/>
        <w:lang w:eastAsia="ru-RU"/>
      </w:rPr>
      <w:t xml:space="preserve"> Форма публичного договора поставки товаров (оказания услуг).</w:t>
    </w:r>
  </w:p>
  <w:p w14:paraId="10D95A26" w14:textId="627BDE19" w:rsidR="005E6837" w:rsidRPr="00FF0848" w:rsidRDefault="005E6837" w:rsidP="00FF08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4AA5"/>
    <w:multiLevelType w:val="hybridMultilevel"/>
    <w:tmpl w:val="8BD28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2C02F5"/>
    <w:multiLevelType w:val="hybridMultilevel"/>
    <w:tmpl w:val="4426D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651BD"/>
    <w:multiLevelType w:val="hybridMultilevel"/>
    <w:tmpl w:val="2F0A112E"/>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2FB3006"/>
    <w:multiLevelType w:val="hybridMultilevel"/>
    <w:tmpl w:val="DFD8E3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B68D2"/>
    <w:multiLevelType w:val="hybridMultilevel"/>
    <w:tmpl w:val="1136A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11104"/>
    <w:multiLevelType w:val="hybridMultilevel"/>
    <w:tmpl w:val="D9508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AE4565"/>
    <w:multiLevelType w:val="hybridMultilevel"/>
    <w:tmpl w:val="EA36D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9F122A"/>
    <w:multiLevelType w:val="hybridMultilevel"/>
    <w:tmpl w:val="03FE7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376C76"/>
    <w:multiLevelType w:val="multilevel"/>
    <w:tmpl w:val="1B3C4F90"/>
    <w:lvl w:ilvl="0">
      <w:start w:val="2"/>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1571" w:hanging="720"/>
      </w:pPr>
      <w:rPr>
        <w:rFonts w:hint="default"/>
        <w:b w:val="0"/>
        <w:i w:val="0"/>
        <w:color w:val="auto"/>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6FB71D3C"/>
    <w:multiLevelType w:val="hybridMultilevel"/>
    <w:tmpl w:val="5CB03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3F1D5C"/>
    <w:multiLevelType w:val="hybridMultilevel"/>
    <w:tmpl w:val="F560E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1"/>
  </w:num>
  <w:num w:numId="6">
    <w:abstractNumId w:val="2"/>
  </w:num>
  <w:num w:numId="7">
    <w:abstractNumId w:val="7"/>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A1"/>
    <w:rsid w:val="0000191E"/>
    <w:rsid w:val="00011BDB"/>
    <w:rsid w:val="00076364"/>
    <w:rsid w:val="00134CA1"/>
    <w:rsid w:val="001508B5"/>
    <w:rsid w:val="00177121"/>
    <w:rsid w:val="00190F26"/>
    <w:rsid w:val="001A2C04"/>
    <w:rsid w:val="002043DF"/>
    <w:rsid w:val="0028015B"/>
    <w:rsid w:val="002A7807"/>
    <w:rsid w:val="002C2E68"/>
    <w:rsid w:val="00332A60"/>
    <w:rsid w:val="00381769"/>
    <w:rsid w:val="0038571A"/>
    <w:rsid w:val="003D15D1"/>
    <w:rsid w:val="00467B83"/>
    <w:rsid w:val="00480A5C"/>
    <w:rsid w:val="00481F9B"/>
    <w:rsid w:val="004D1CC1"/>
    <w:rsid w:val="0051624D"/>
    <w:rsid w:val="005E6837"/>
    <w:rsid w:val="006368AC"/>
    <w:rsid w:val="006A4C51"/>
    <w:rsid w:val="00762FA0"/>
    <w:rsid w:val="007A3E41"/>
    <w:rsid w:val="007F18E9"/>
    <w:rsid w:val="00823D9C"/>
    <w:rsid w:val="00824EB2"/>
    <w:rsid w:val="00830EBF"/>
    <w:rsid w:val="00846507"/>
    <w:rsid w:val="00863458"/>
    <w:rsid w:val="0089154B"/>
    <w:rsid w:val="009034BB"/>
    <w:rsid w:val="009D24C4"/>
    <w:rsid w:val="009D6D42"/>
    <w:rsid w:val="00A04B60"/>
    <w:rsid w:val="00A16C07"/>
    <w:rsid w:val="00A34F83"/>
    <w:rsid w:val="00A54CD5"/>
    <w:rsid w:val="00A61D3F"/>
    <w:rsid w:val="00A73659"/>
    <w:rsid w:val="00A910D9"/>
    <w:rsid w:val="00AD2940"/>
    <w:rsid w:val="00B471C7"/>
    <w:rsid w:val="00B90D43"/>
    <w:rsid w:val="00BE6632"/>
    <w:rsid w:val="00C36F5F"/>
    <w:rsid w:val="00C471CB"/>
    <w:rsid w:val="00C75EAD"/>
    <w:rsid w:val="00D63C1E"/>
    <w:rsid w:val="00D643E0"/>
    <w:rsid w:val="00D66ACB"/>
    <w:rsid w:val="00D852C0"/>
    <w:rsid w:val="00E2189B"/>
    <w:rsid w:val="00E24F2B"/>
    <w:rsid w:val="00E41FA3"/>
    <w:rsid w:val="00E46313"/>
    <w:rsid w:val="00E664EC"/>
    <w:rsid w:val="00E86DAB"/>
    <w:rsid w:val="00E97A66"/>
    <w:rsid w:val="00EB472A"/>
    <w:rsid w:val="00F26B1F"/>
    <w:rsid w:val="00F6032A"/>
    <w:rsid w:val="00FF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5964"/>
  <w15:chartTrackingRefBased/>
  <w15:docId w15:val="{171D3C9B-E53F-4625-8362-E7FA191C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458"/>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6B1F"/>
    <w:pPr>
      <w:ind w:left="720"/>
      <w:contextualSpacing/>
    </w:pPr>
  </w:style>
  <w:style w:type="paragraph" w:styleId="a5">
    <w:name w:val="header"/>
    <w:basedOn w:val="a"/>
    <w:link w:val="a6"/>
    <w:uiPriority w:val="99"/>
    <w:unhideWhenUsed/>
    <w:rsid w:val="005E68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6837"/>
  </w:style>
  <w:style w:type="paragraph" w:styleId="a7">
    <w:name w:val="footer"/>
    <w:basedOn w:val="a"/>
    <w:link w:val="a8"/>
    <w:uiPriority w:val="99"/>
    <w:unhideWhenUsed/>
    <w:rsid w:val="005E68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837"/>
  </w:style>
  <w:style w:type="paragraph" w:styleId="a9">
    <w:name w:val="footnote text"/>
    <w:basedOn w:val="a"/>
    <w:link w:val="aa"/>
    <w:rsid w:val="005E6837"/>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5E6837"/>
    <w:rPr>
      <w:rFonts w:ascii="Times New Roman" w:eastAsia="Times New Roman" w:hAnsi="Times New Roman" w:cs="Times New Roman"/>
      <w:sz w:val="20"/>
      <w:szCs w:val="20"/>
      <w:lang w:eastAsia="ru-RU"/>
    </w:rPr>
  </w:style>
  <w:style w:type="character" w:styleId="ab">
    <w:name w:val="footnote reference"/>
    <w:rsid w:val="005E6837"/>
    <w:rPr>
      <w:vertAlign w:val="superscript"/>
    </w:rPr>
  </w:style>
  <w:style w:type="table" w:customStyle="1" w:styleId="1">
    <w:name w:val="Сетка таблицы1"/>
    <w:basedOn w:val="a1"/>
    <w:next w:val="a3"/>
    <w:uiPriority w:val="39"/>
    <w:rsid w:val="005E6837"/>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next w:val="4"/>
    <w:uiPriority w:val="44"/>
    <w:rsid w:val="005E6837"/>
    <w:pPr>
      <w:spacing w:before="100" w:after="0" w:line="240"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5E6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D63C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6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2043">
      <w:bodyDiv w:val="1"/>
      <w:marLeft w:val="0"/>
      <w:marRight w:val="0"/>
      <w:marTop w:val="0"/>
      <w:marBottom w:val="0"/>
      <w:divBdr>
        <w:top w:val="none" w:sz="0" w:space="0" w:color="auto"/>
        <w:left w:val="none" w:sz="0" w:space="0" w:color="auto"/>
        <w:bottom w:val="none" w:sz="0" w:space="0" w:color="auto"/>
        <w:right w:val="none" w:sz="0" w:space="0" w:color="auto"/>
      </w:divBdr>
      <w:divsChild>
        <w:div w:id="492063250">
          <w:marLeft w:val="0"/>
          <w:marRight w:val="0"/>
          <w:marTop w:val="0"/>
          <w:marBottom w:val="0"/>
          <w:divBdr>
            <w:top w:val="none" w:sz="0" w:space="0" w:color="auto"/>
            <w:left w:val="none" w:sz="0" w:space="0" w:color="auto"/>
            <w:bottom w:val="none" w:sz="0" w:space="0" w:color="auto"/>
            <w:right w:val="none" w:sz="0" w:space="0" w:color="auto"/>
          </w:divBdr>
        </w:div>
      </w:divsChild>
    </w:div>
    <w:div w:id="929629497">
      <w:bodyDiv w:val="1"/>
      <w:marLeft w:val="0"/>
      <w:marRight w:val="0"/>
      <w:marTop w:val="0"/>
      <w:marBottom w:val="0"/>
      <w:divBdr>
        <w:top w:val="none" w:sz="0" w:space="0" w:color="auto"/>
        <w:left w:val="none" w:sz="0" w:space="0" w:color="auto"/>
        <w:bottom w:val="none" w:sz="0" w:space="0" w:color="auto"/>
        <w:right w:val="none" w:sz="0" w:space="0" w:color="auto"/>
      </w:divBdr>
      <w:divsChild>
        <w:div w:id="165009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8E7F-E111-4A6B-9B14-342EC7F1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2892</Words>
  <Characters>16489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 Евгений Александрович</dc:creator>
  <cp:keywords/>
  <dc:description/>
  <cp:lastModifiedBy>Ермакова Елена Григорьевна</cp:lastModifiedBy>
  <cp:revision>7</cp:revision>
  <dcterms:created xsi:type="dcterms:W3CDTF">2025-02-03T13:21:00Z</dcterms:created>
  <dcterms:modified xsi:type="dcterms:W3CDTF">2025-02-04T09:03:00Z</dcterms:modified>
</cp:coreProperties>
</file>